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3633A" w14:textId="56EC6DF2" w:rsidR="001D5141" w:rsidRPr="005247B5" w:rsidRDefault="00427F00" w:rsidP="00C06042">
      <w:pPr>
        <w:spacing w:after="0"/>
        <w:jc w:val="both"/>
        <w:rPr>
          <w:rFonts w:ascii="Times New Roman" w:eastAsia="Times New Roman" w:hAnsi="Times New Roman" w:cs="Times New Roman"/>
          <w:sz w:val="24"/>
          <w:szCs w:val="24"/>
        </w:rPr>
      </w:pPr>
      <w:r w:rsidRPr="005247B5">
        <w:rPr>
          <w:rFonts w:ascii="Times New Roman" w:eastAsia="Times New Roman" w:hAnsi="Times New Roman" w:cs="Times New Roman"/>
          <w:b/>
          <w:bCs/>
          <w:sz w:val="24"/>
          <w:szCs w:val="24"/>
        </w:rPr>
        <w:t>Hankeleping</w:t>
      </w:r>
      <w:r w:rsidR="00906298" w:rsidRPr="005247B5">
        <w:rPr>
          <w:rFonts w:ascii="Times New Roman" w:eastAsia="Times New Roman" w:hAnsi="Times New Roman" w:cs="Times New Roman"/>
          <w:b/>
          <w:bCs/>
          <w:sz w:val="24"/>
          <w:szCs w:val="24"/>
        </w:rPr>
        <w:t xml:space="preserve"> nr </w:t>
      </w:r>
      <w:r w:rsidR="00906298" w:rsidRPr="005247B5">
        <w:rPr>
          <w:rFonts w:ascii="Times New Roman" w:eastAsia="Times New Roman" w:hAnsi="Times New Roman" w:cs="Times New Roman"/>
          <w:b/>
          <w:bCs/>
          <w:sz w:val="24"/>
          <w:szCs w:val="24"/>
          <w:highlight w:val="yellow"/>
        </w:rPr>
        <w:t>…</w:t>
      </w:r>
    </w:p>
    <w:p w14:paraId="2AE3B534" w14:textId="77777777" w:rsidR="0001158B" w:rsidRPr="005247B5" w:rsidRDefault="0001158B" w:rsidP="00C06042">
      <w:pPr>
        <w:spacing w:after="0"/>
        <w:jc w:val="both"/>
        <w:rPr>
          <w:rFonts w:ascii="Times New Roman" w:eastAsia="Times New Roman" w:hAnsi="Times New Roman" w:cs="Times New Roman"/>
          <w:sz w:val="24"/>
          <w:szCs w:val="24"/>
        </w:rPr>
      </w:pPr>
    </w:p>
    <w:p w14:paraId="7CAB529F" w14:textId="1CD2B089" w:rsidR="0001158B" w:rsidRPr="005247B5" w:rsidRDefault="00624AF4" w:rsidP="00C06042">
      <w:pPr>
        <w:spacing w:after="0"/>
        <w:jc w:val="both"/>
        <w:rPr>
          <w:rFonts w:ascii="Times New Roman" w:eastAsia="Times New Roman" w:hAnsi="Times New Roman" w:cs="Times New Roman"/>
          <w:color w:val="000000"/>
          <w:sz w:val="24"/>
          <w:szCs w:val="24"/>
        </w:rPr>
      </w:pPr>
      <w:r w:rsidRPr="005247B5">
        <w:rPr>
          <w:rFonts w:ascii="Times New Roman" w:eastAsia="Times New Roman" w:hAnsi="Times New Roman" w:cs="Times New Roman"/>
          <w:b/>
          <w:bCs/>
          <w:sz w:val="24"/>
          <w:szCs w:val="24"/>
          <w:lang w:eastAsia="x-none"/>
        </w:rPr>
        <w:t xml:space="preserve">Politsei- ja Piirivalveamet </w:t>
      </w:r>
      <w:r w:rsidR="00224DE0" w:rsidRPr="005247B5">
        <w:rPr>
          <w:rFonts w:ascii="Times New Roman" w:eastAsia="Times New Roman" w:hAnsi="Times New Roman" w:cs="Times New Roman"/>
          <w:bCs/>
          <w:sz w:val="24"/>
          <w:szCs w:val="24"/>
          <w:lang w:eastAsia="x-none"/>
        </w:rPr>
        <w:t>(</w:t>
      </w:r>
      <w:r w:rsidR="00FA7F37" w:rsidRPr="005247B5">
        <w:rPr>
          <w:rFonts w:ascii="Times New Roman" w:eastAsia="Times New Roman" w:hAnsi="Times New Roman" w:cs="Times New Roman"/>
          <w:bCs/>
          <w:sz w:val="24"/>
          <w:szCs w:val="24"/>
          <w:lang w:eastAsia="x-none"/>
        </w:rPr>
        <w:t>o</w:t>
      </w:r>
      <w:r w:rsidR="00224DE0" w:rsidRPr="005247B5">
        <w:rPr>
          <w:rFonts w:ascii="Times New Roman" w:eastAsia="Times New Roman" w:hAnsi="Times New Roman" w:cs="Times New Roman"/>
          <w:bCs/>
          <w:sz w:val="24"/>
          <w:szCs w:val="24"/>
          <w:lang w:eastAsia="x-none"/>
        </w:rPr>
        <w:t xml:space="preserve">stja), äriregistrikood </w:t>
      </w:r>
      <w:r w:rsidRPr="005247B5">
        <w:rPr>
          <w:rFonts w:ascii="Times New Roman" w:eastAsia="Times New Roman" w:hAnsi="Times New Roman" w:cs="Times New Roman"/>
          <w:sz w:val="24"/>
          <w:szCs w:val="24"/>
          <w:lang w:eastAsia="x-none"/>
        </w:rPr>
        <w:t>70008747,</w:t>
      </w:r>
      <w:r w:rsidRPr="005247B5">
        <w:rPr>
          <w:rFonts w:ascii="Times New Roman" w:eastAsia="Times New Roman" w:hAnsi="Times New Roman" w:cs="Times New Roman"/>
          <w:b/>
          <w:bCs/>
          <w:sz w:val="24"/>
          <w:szCs w:val="24"/>
          <w:lang w:eastAsia="x-none"/>
        </w:rPr>
        <w:t xml:space="preserve"> </w:t>
      </w:r>
      <w:r w:rsidR="00224DE0" w:rsidRPr="005247B5">
        <w:rPr>
          <w:rFonts w:ascii="Times New Roman" w:eastAsia="Times New Roman" w:hAnsi="Times New Roman" w:cs="Times New Roman"/>
          <w:bCs/>
          <w:sz w:val="24"/>
          <w:szCs w:val="24"/>
          <w:lang w:eastAsia="x-none"/>
        </w:rPr>
        <w:t xml:space="preserve">asukoht </w:t>
      </w:r>
      <w:r w:rsidRPr="005247B5">
        <w:rPr>
          <w:rFonts w:ascii="Times New Roman" w:eastAsia="Times New Roman" w:hAnsi="Times New Roman" w:cs="Times New Roman"/>
          <w:bCs/>
          <w:sz w:val="24"/>
          <w:szCs w:val="24"/>
          <w:lang w:eastAsia="x-none"/>
        </w:rPr>
        <w:t>Pärnu mnt 139, 15060 Tallinn</w:t>
      </w:r>
      <w:r w:rsidR="006853E6" w:rsidRPr="005247B5">
        <w:rPr>
          <w:rFonts w:ascii="Times New Roman" w:eastAsia="Times New Roman" w:hAnsi="Times New Roman" w:cs="Times New Roman"/>
          <w:bCs/>
          <w:sz w:val="24"/>
          <w:szCs w:val="24"/>
          <w:lang w:eastAsia="x-none"/>
        </w:rPr>
        <w:t>, mida esindab</w:t>
      </w:r>
      <w:r w:rsidR="00224DE0" w:rsidRPr="005247B5">
        <w:rPr>
          <w:rFonts w:ascii="Times New Roman" w:eastAsia="Times New Roman" w:hAnsi="Times New Roman" w:cs="Times New Roman"/>
          <w:bCs/>
          <w:sz w:val="24"/>
          <w:szCs w:val="24"/>
          <w:lang w:eastAsia="x-none"/>
        </w:rPr>
        <w:t xml:space="preserve"> </w:t>
      </w:r>
      <w:r w:rsidR="00513622" w:rsidRPr="005247B5">
        <w:rPr>
          <w:rFonts w:ascii="Times New Roman" w:eastAsia="Times New Roman" w:hAnsi="Times New Roman" w:cs="Times New Roman"/>
          <w:bCs/>
          <w:sz w:val="24"/>
          <w:szCs w:val="24"/>
          <w:lang w:eastAsia="x-none"/>
        </w:rPr>
        <w:t>peadirektori</w:t>
      </w:r>
      <w:r w:rsidR="0008352A" w:rsidRPr="005247B5">
        <w:rPr>
          <w:rFonts w:ascii="Times New Roman" w:eastAsia="Times New Roman" w:hAnsi="Times New Roman" w:cs="Times New Roman"/>
          <w:bCs/>
          <w:sz w:val="24"/>
          <w:szCs w:val="24"/>
          <w:lang w:eastAsia="x-none"/>
        </w:rPr>
        <w:t xml:space="preserve"> </w:t>
      </w:r>
      <w:r w:rsidR="00623185">
        <w:rPr>
          <w:rFonts w:ascii="Times New Roman" w:eastAsia="Times New Roman" w:hAnsi="Times New Roman" w:cs="Times New Roman"/>
          <w:bCs/>
          <w:sz w:val="24"/>
          <w:szCs w:val="24"/>
          <w:highlight w:val="yellow"/>
          <w:lang w:eastAsia="x-none"/>
        </w:rPr>
        <w:t>(</w:t>
      </w:r>
      <w:r w:rsidR="004F2F9F" w:rsidRPr="005247B5">
        <w:rPr>
          <w:rFonts w:ascii="Times New Roman" w:eastAsia="Times New Roman" w:hAnsi="Times New Roman" w:cs="Times New Roman"/>
          <w:bCs/>
          <w:sz w:val="24"/>
          <w:szCs w:val="24"/>
          <w:highlight w:val="yellow"/>
          <w:lang w:eastAsia="x-none"/>
        </w:rPr>
        <w:t>kuupäev</w:t>
      </w:r>
      <w:r w:rsidR="00623185">
        <w:rPr>
          <w:rFonts w:ascii="Times New Roman" w:eastAsia="Times New Roman" w:hAnsi="Times New Roman" w:cs="Times New Roman"/>
          <w:bCs/>
          <w:sz w:val="24"/>
          <w:szCs w:val="24"/>
          <w:lang w:eastAsia="x-none"/>
        </w:rPr>
        <w:t>)</w:t>
      </w:r>
      <w:r w:rsidR="00513622" w:rsidRPr="005247B5">
        <w:rPr>
          <w:rFonts w:ascii="Times New Roman" w:eastAsia="Times New Roman" w:hAnsi="Times New Roman" w:cs="Times New Roman"/>
          <w:bCs/>
          <w:sz w:val="24"/>
          <w:szCs w:val="24"/>
          <w:lang w:eastAsia="x-none"/>
        </w:rPr>
        <w:t xml:space="preserve"> käskkirja</w:t>
      </w:r>
      <w:r w:rsidR="004F2F9F" w:rsidRPr="005247B5">
        <w:rPr>
          <w:rFonts w:ascii="Times New Roman" w:eastAsia="Times New Roman" w:hAnsi="Times New Roman" w:cs="Times New Roman"/>
          <w:bCs/>
          <w:sz w:val="24"/>
          <w:szCs w:val="24"/>
          <w:lang w:eastAsia="x-none"/>
        </w:rPr>
        <w:t xml:space="preserve"> </w:t>
      </w:r>
      <w:r w:rsidR="00623185">
        <w:rPr>
          <w:rFonts w:ascii="Times New Roman" w:eastAsia="Times New Roman" w:hAnsi="Times New Roman" w:cs="Times New Roman"/>
          <w:bCs/>
          <w:sz w:val="24"/>
          <w:szCs w:val="24"/>
          <w:lang w:eastAsia="x-none"/>
        </w:rPr>
        <w:t>(</w:t>
      </w:r>
      <w:r w:rsidR="004F2F9F" w:rsidRPr="005247B5">
        <w:rPr>
          <w:rFonts w:ascii="Times New Roman" w:eastAsia="Times New Roman" w:hAnsi="Times New Roman" w:cs="Times New Roman"/>
          <w:bCs/>
          <w:sz w:val="24"/>
          <w:szCs w:val="24"/>
          <w:highlight w:val="yellow"/>
          <w:lang w:eastAsia="x-none"/>
        </w:rPr>
        <w:t>nr</w:t>
      </w:r>
      <w:r w:rsidR="00623185">
        <w:rPr>
          <w:rFonts w:ascii="Times New Roman" w:eastAsia="Times New Roman" w:hAnsi="Times New Roman" w:cs="Times New Roman"/>
          <w:bCs/>
          <w:sz w:val="24"/>
          <w:szCs w:val="24"/>
          <w:lang w:eastAsia="x-none"/>
        </w:rPr>
        <w:t>)</w:t>
      </w:r>
      <w:r w:rsidR="00224DE0" w:rsidRPr="005247B5">
        <w:rPr>
          <w:rFonts w:ascii="Times New Roman" w:eastAsia="Times New Roman" w:hAnsi="Times New Roman" w:cs="Times New Roman"/>
          <w:bCs/>
          <w:sz w:val="24"/>
          <w:szCs w:val="24"/>
          <w:lang w:eastAsia="x-none"/>
        </w:rPr>
        <w:t xml:space="preserve"> alusel </w:t>
      </w:r>
      <w:r w:rsidR="00B8373A" w:rsidRPr="005247B5">
        <w:rPr>
          <w:rFonts w:ascii="Times New Roman" w:eastAsia="Times New Roman" w:hAnsi="Times New Roman" w:cs="Times New Roman"/>
          <w:noProof/>
          <w:sz w:val="24"/>
          <w:szCs w:val="24"/>
          <w:highlight w:val="yellow"/>
          <w:lang w:val="en-US"/>
        </w:rPr>
        <w:t>…</w:t>
      </w:r>
    </w:p>
    <w:p w14:paraId="53723133" w14:textId="77777777" w:rsidR="00FA7F37" w:rsidRPr="005247B5" w:rsidRDefault="00FA7F37" w:rsidP="00C06042">
      <w:pPr>
        <w:spacing w:after="0"/>
        <w:jc w:val="both"/>
        <w:rPr>
          <w:rFonts w:ascii="Times New Roman" w:eastAsia="Times New Roman" w:hAnsi="Times New Roman" w:cs="Times New Roman"/>
          <w:sz w:val="24"/>
          <w:szCs w:val="24"/>
        </w:rPr>
      </w:pPr>
    </w:p>
    <w:p w14:paraId="538D8995" w14:textId="049B4351" w:rsidR="0001158B" w:rsidRPr="005247B5" w:rsidRDefault="0001158B" w:rsidP="00C06042">
      <w:pPr>
        <w:spacing w:after="0"/>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ja</w:t>
      </w:r>
    </w:p>
    <w:p w14:paraId="5CD1556F" w14:textId="77777777" w:rsidR="00FA7F37" w:rsidRPr="005247B5" w:rsidRDefault="00FA7F37" w:rsidP="00C06042">
      <w:pPr>
        <w:spacing w:after="0"/>
        <w:jc w:val="both"/>
        <w:rPr>
          <w:rFonts w:ascii="Times New Roman" w:eastAsia="Times New Roman" w:hAnsi="Times New Roman" w:cs="Times New Roman"/>
          <w:b/>
          <w:bCs/>
          <w:sz w:val="24"/>
          <w:szCs w:val="24"/>
        </w:rPr>
      </w:pPr>
    </w:p>
    <w:p w14:paraId="77E401A7" w14:textId="0A709C9D" w:rsidR="0001158B" w:rsidRPr="005247B5" w:rsidRDefault="00ED5185" w:rsidP="00C06042">
      <w:pPr>
        <w:spacing w:after="0"/>
        <w:jc w:val="both"/>
        <w:rPr>
          <w:rFonts w:ascii="Times New Roman" w:eastAsia="Times New Roman" w:hAnsi="Times New Roman" w:cs="Times New Roman"/>
          <w:sz w:val="24"/>
          <w:szCs w:val="24"/>
        </w:rPr>
      </w:pPr>
      <w:r w:rsidRPr="00ED5185">
        <w:rPr>
          <w:rFonts w:ascii="Times New Roman" w:eastAsia="Times New Roman" w:hAnsi="Times New Roman" w:cs="Times New Roman"/>
          <w:b/>
          <w:bCs/>
          <w:noProof/>
          <w:sz w:val="24"/>
          <w:szCs w:val="24"/>
          <w:lang w:val="es-ES"/>
        </w:rPr>
        <w:t>Auto Bassadone OÜ</w:t>
      </w:r>
      <w:r w:rsidRPr="00ED5185">
        <w:rPr>
          <w:rFonts w:ascii="Times New Roman" w:eastAsia="Times New Roman" w:hAnsi="Times New Roman" w:cs="Times New Roman"/>
          <w:b/>
          <w:bCs/>
          <w:noProof/>
          <w:sz w:val="24"/>
          <w:szCs w:val="24"/>
          <w:lang w:val="es-ES"/>
        </w:rPr>
        <w:t xml:space="preserve"> </w:t>
      </w:r>
      <w:r w:rsidR="0001158B" w:rsidRPr="005247B5">
        <w:rPr>
          <w:rFonts w:ascii="Times New Roman" w:eastAsia="Times New Roman" w:hAnsi="Times New Roman" w:cs="Times New Roman"/>
          <w:sz w:val="24"/>
          <w:szCs w:val="24"/>
        </w:rPr>
        <w:t xml:space="preserve">(edaspidi </w:t>
      </w:r>
      <w:r w:rsidR="00FA7F37" w:rsidRPr="005247B5">
        <w:rPr>
          <w:rFonts w:ascii="Times New Roman" w:eastAsia="Times New Roman" w:hAnsi="Times New Roman" w:cs="Times New Roman"/>
          <w:sz w:val="24"/>
          <w:szCs w:val="24"/>
        </w:rPr>
        <w:t>m</w:t>
      </w:r>
      <w:r w:rsidR="0001158B" w:rsidRPr="005247B5">
        <w:rPr>
          <w:rFonts w:ascii="Times New Roman" w:eastAsia="Times New Roman" w:hAnsi="Times New Roman" w:cs="Times New Roman"/>
          <w:sz w:val="24"/>
          <w:szCs w:val="24"/>
        </w:rPr>
        <w:t xml:space="preserve">üüja), äriregistrikood </w:t>
      </w:r>
      <w:r w:rsidR="00363844" w:rsidRPr="00363844">
        <w:rPr>
          <w:rFonts w:ascii="Times New Roman" w:eastAsia="Times New Roman" w:hAnsi="Times New Roman" w:cs="Times New Roman"/>
          <w:noProof/>
          <w:sz w:val="24"/>
          <w:szCs w:val="24"/>
          <w:lang w:val="es-ES"/>
        </w:rPr>
        <w:t>10283692</w:t>
      </w:r>
      <w:r w:rsidR="0001158B" w:rsidRPr="005247B5">
        <w:rPr>
          <w:rFonts w:ascii="Times New Roman" w:eastAsia="Times New Roman" w:hAnsi="Times New Roman" w:cs="Times New Roman"/>
          <w:sz w:val="24"/>
          <w:szCs w:val="24"/>
        </w:rPr>
        <w:t xml:space="preserve">, asukoht </w:t>
      </w:r>
      <w:r w:rsidR="00220424">
        <w:rPr>
          <w:rFonts w:ascii="Times New Roman" w:eastAsia="Times New Roman" w:hAnsi="Times New Roman" w:cs="Times New Roman"/>
          <w:sz w:val="24"/>
          <w:szCs w:val="24"/>
        </w:rPr>
        <w:t>J</w:t>
      </w:r>
      <w:r w:rsidR="00363844" w:rsidRPr="00363844">
        <w:rPr>
          <w:rFonts w:ascii="Times New Roman" w:eastAsia="Times New Roman" w:hAnsi="Times New Roman" w:cs="Times New Roman"/>
          <w:noProof/>
          <w:sz w:val="24"/>
          <w:szCs w:val="24"/>
          <w:lang w:val="es-ES"/>
        </w:rPr>
        <w:t>älgimäe tee 1, 76406</w:t>
      </w:r>
      <w:r w:rsidR="00D70F9D">
        <w:rPr>
          <w:rFonts w:ascii="Times New Roman" w:eastAsia="Times New Roman" w:hAnsi="Times New Roman" w:cs="Times New Roman"/>
          <w:sz w:val="24"/>
          <w:szCs w:val="24"/>
        </w:rPr>
        <w:t xml:space="preserve"> </w:t>
      </w:r>
      <w:proofErr w:type="spellStart"/>
      <w:r w:rsidR="00D70F9D" w:rsidRPr="00D70F9D">
        <w:rPr>
          <w:rFonts w:ascii="Times New Roman" w:eastAsia="Times New Roman" w:hAnsi="Times New Roman" w:cs="Times New Roman"/>
          <w:sz w:val="24"/>
          <w:szCs w:val="24"/>
        </w:rPr>
        <w:t>Tänassilma</w:t>
      </w:r>
      <w:proofErr w:type="spellEnd"/>
      <w:r w:rsidR="00D70F9D" w:rsidRPr="00D70F9D">
        <w:rPr>
          <w:rFonts w:ascii="Times New Roman" w:eastAsia="Times New Roman" w:hAnsi="Times New Roman" w:cs="Times New Roman"/>
          <w:sz w:val="24"/>
          <w:szCs w:val="24"/>
        </w:rPr>
        <w:t xml:space="preserve"> küla</w:t>
      </w:r>
      <w:r w:rsidR="00D70F9D">
        <w:rPr>
          <w:rFonts w:ascii="Times New Roman" w:eastAsia="Times New Roman" w:hAnsi="Times New Roman" w:cs="Times New Roman"/>
          <w:sz w:val="24"/>
          <w:szCs w:val="24"/>
        </w:rPr>
        <w:t xml:space="preserve">, </w:t>
      </w:r>
      <w:r w:rsidR="0001158B" w:rsidRPr="005247B5">
        <w:rPr>
          <w:rFonts w:ascii="Times New Roman" w:eastAsia="Times New Roman" w:hAnsi="Times New Roman" w:cs="Times New Roman"/>
          <w:sz w:val="24"/>
          <w:szCs w:val="24"/>
        </w:rPr>
        <w:t xml:space="preserve">mida esindab </w:t>
      </w:r>
      <w:r w:rsidR="00B8373A" w:rsidRPr="005247B5">
        <w:rPr>
          <w:rFonts w:ascii="Times New Roman" w:eastAsia="Times New Roman" w:hAnsi="Times New Roman" w:cs="Times New Roman"/>
          <w:noProof/>
          <w:sz w:val="24"/>
          <w:szCs w:val="24"/>
          <w:highlight w:val="yellow"/>
          <w:lang w:val="es-ES"/>
        </w:rPr>
        <w:t>…</w:t>
      </w:r>
      <w:r w:rsidR="0001158B" w:rsidRPr="005247B5">
        <w:rPr>
          <w:rFonts w:ascii="Times New Roman" w:eastAsia="Times New Roman" w:hAnsi="Times New Roman" w:cs="Times New Roman"/>
          <w:sz w:val="24"/>
          <w:szCs w:val="24"/>
        </w:rPr>
        <w:t xml:space="preserve"> alusel </w:t>
      </w:r>
      <w:r w:rsidR="00B8373A" w:rsidRPr="005247B5">
        <w:rPr>
          <w:rFonts w:ascii="Times New Roman" w:eastAsia="Times New Roman" w:hAnsi="Times New Roman" w:cs="Times New Roman"/>
          <w:noProof/>
          <w:sz w:val="24"/>
          <w:szCs w:val="24"/>
          <w:highlight w:val="yellow"/>
          <w:lang w:val="es-ES"/>
        </w:rPr>
        <w:t>…</w:t>
      </w:r>
      <w:r w:rsidR="00B8373A" w:rsidRPr="005247B5">
        <w:rPr>
          <w:rFonts w:ascii="Times New Roman" w:eastAsia="Times New Roman" w:hAnsi="Times New Roman" w:cs="Times New Roman"/>
          <w:noProof/>
          <w:sz w:val="24"/>
          <w:szCs w:val="24"/>
          <w:lang w:val="es-ES"/>
        </w:rPr>
        <w:t>,</w:t>
      </w:r>
    </w:p>
    <w:p w14:paraId="01204C6C" w14:textId="77777777" w:rsidR="0001158B" w:rsidRPr="005247B5" w:rsidRDefault="0001158B" w:rsidP="00C06042">
      <w:pPr>
        <w:spacing w:after="0"/>
        <w:jc w:val="both"/>
        <w:rPr>
          <w:rFonts w:ascii="Times New Roman" w:eastAsia="Times New Roman" w:hAnsi="Times New Roman" w:cs="Times New Roman"/>
          <w:sz w:val="24"/>
          <w:szCs w:val="24"/>
        </w:rPr>
      </w:pPr>
    </w:p>
    <w:p w14:paraId="4F207C50" w14:textId="40D0F505" w:rsidR="0001158B" w:rsidRPr="005247B5" w:rsidRDefault="0001158B" w:rsidP="00C06042">
      <w:pPr>
        <w:spacing w:after="0"/>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w:t>
      </w:r>
      <w:r w:rsidR="00FA7F37" w:rsidRPr="005247B5">
        <w:rPr>
          <w:rFonts w:ascii="Times New Roman" w:eastAsia="Times New Roman" w:hAnsi="Times New Roman" w:cs="Times New Roman"/>
          <w:sz w:val="24"/>
          <w:szCs w:val="24"/>
        </w:rPr>
        <w:t>ostja</w:t>
      </w:r>
      <w:r w:rsidRPr="005247B5">
        <w:rPr>
          <w:rFonts w:ascii="Times New Roman" w:eastAsia="Times New Roman" w:hAnsi="Times New Roman" w:cs="Times New Roman"/>
          <w:sz w:val="24"/>
          <w:szCs w:val="24"/>
        </w:rPr>
        <w:t xml:space="preserve"> ja </w:t>
      </w:r>
      <w:r w:rsidR="00FA7F37"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 xml:space="preserve">üüja tekstis koos edaspidi </w:t>
      </w:r>
      <w:r w:rsidR="00FA7F37"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ooled), sõlmisid käesoleva müügilepingu (edaspidi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 alljärgnevas:</w:t>
      </w:r>
    </w:p>
    <w:p w14:paraId="2C4DE1EE" w14:textId="77777777" w:rsidR="0001158B" w:rsidRPr="005247B5" w:rsidRDefault="0001158B" w:rsidP="00C06042">
      <w:pPr>
        <w:spacing w:after="0"/>
        <w:jc w:val="both"/>
        <w:rPr>
          <w:rFonts w:ascii="Times New Roman" w:eastAsia="Times New Roman" w:hAnsi="Times New Roman" w:cs="Times New Roman"/>
          <w:b/>
          <w:bCs/>
          <w:sz w:val="24"/>
          <w:szCs w:val="24"/>
        </w:rPr>
      </w:pPr>
    </w:p>
    <w:p w14:paraId="42E136BC" w14:textId="59ABAD85" w:rsidR="0001158B" w:rsidRPr="005247B5" w:rsidRDefault="0001158B" w:rsidP="00AD3DBE">
      <w:pPr>
        <w:pStyle w:val="ListParagraph"/>
        <w:numPr>
          <w:ilvl w:val="0"/>
          <w:numId w:val="1"/>
        </w:numPr>
        <w:tabs>
          <w:tab w:val="left" w:pos="142"/>
        </w:tabs>
        <w:spacing w:after="240"/>
        <w:ind w:left="426" w:hanging="426"/>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
          <w:bCs/>
          <w:sz w:val="24"/>
          <w:szCs w:val="24"/>
        </w:rPr>
        <w:t>LEPINGU DOKUMENDID</w:t>
      </w:r>
    </w:p>
    <w:p w14:paraId="54FDAAE1" w14:textId="53D6D32B"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Lepingu dokumendid  koosnevad käesolevast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epingust ja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 p.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_Ref80865992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12.1</w:t>
      </w:r>
      <w:r w:rsidR="00924E20" w:rsidRPr="005247B5">
        <w:rPr>
          <w:rFonts w:ascii="Times New Roman" w:eastAsia="Times New Roman" w:hAnsi="Times New Roman" w:cs="Times New Roman"/>
          <w:sz w:val="24"/>
          <w:szCs w:val="24"/>
        </w:rPr>
        <w:fldChar w:fldCharType="end"/>
      </w:r>
      <w:r w:rsidRPr="005247B5">
        <w:rPr>
          <w:rFonts w:ascii="Times New Roman" w:eastAsia="Times New Roman" w:hAnsi="Times New Roman" w:cs="Times New Roman"/>
          <w:sz w:val="24"/>
          <w:szCs w:val="24"/>
        </w:rPr>
        <w:t xml:space="preserve">. loetletud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isadest, mis on käesoleva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 lahutamatuteks osadeks. </w:t>
      </w:r>
    </w:p>
    <w:p w14:paraId="3926ED07" w14:textId="4986905B"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Pooled tagavad ja deklareerivad, et </w:t>
      </w:r>
      <w:r w:rsidR="00FA7F37"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 sõlmimisega ei ole nad rikkunud ühtegi enda suhtes kehtiva seaduse, põhikirja või muu õigusakti sätet ega ühegi endale varasemate kokkulepetega võetud kohustust.</w:t>
      </w:r>
    </w:p>
    <w:p w14:paraId="4A5CC76D" w14:textId="77777777" w:rsidR="00FA7F37" w:rsidRPr="005247B5" w:rsidRDefault="00FA7F37" w:rsidP="00C06042">
      <w:pPr>
        <w:pStyle w:val="ListParagraph"/>
        <w:spacing w:after="0"/>
        <w:jc w:val="both"/>
        <w:rPr>
          <w:rFonts w:ascii="Times New Roman" w:eastAsia="Times New Roman" w:hAnsi="Times New Roman" w:cs="Times New Roman"/>
          <w:sz w:val="24"/>
          <w:szCs w:val="24"/>
        </w:rPr>
      </w:pPr>
    </w:p>
    <w:p w14:paraId="6FAD3FA6" w14:textId="77777777" w:rsidR="00FA7F37"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b/>
          <w:bCs/>
          <w:sz w:val="24"/>
          <w:szCs w:val="24"/>
        </w:rPr>
        <w:t>LEPINGU ESE</w:t>
      </w:r>
    </w:p>
    <w:p w14:paraId="5428B9F0" w14:textId="00FA33C6" w:rsidR="00B26AD1" w:rsidRPr="005247B5" w:rsidRDefault="00FA7F37" w:rsidP="00FD7BE6">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M</w:t>
      </w:r>
      <w:r w:rsidR="0001158B" w:rsidRPr="005247B5">
        <w:rPr>
          <w:rFonts w:ascii="Times New Roman" w:eastAsia="Times New Roman" w:hAnsi="Times New Roman" w:cs="Times New Roman"/>
          <w:sz w:val="24"/>
          <w:szCs w:val="24"/>
        </w:rPr>
        <w:t xml:space="preserve">üüja annab </w:t>
      </w:r>
      <w:r w:rsidRPr="005247B5">
        <w:rPr>
          <w:rFonts w:ascii="Times New Roman" w:eastAsia="Times New Roman" w:hAnsi="Times New Roman" w:cs="Times New Roman"/>
          <w:sz w:val="24"/>
          <w:szCs w:val="24"/>
        </w:rPr>
        <w:t>o</w:t>
      </w:r>
      <w:r w:rsidR="0001158B" w:rsidRPr="005247B5">
        <w:rPr>
          <w:rFonts w:ascii="Times New Roman" w:eastAsia="Times New Roman" w:hAnsi="Times New Roman" w:cs="Times New Roman"/>
          <w:sz w:val="24"/>
          <w:szCs w:val="24"/>
        </w:rPr>
        <w:t>stjale</w:t>
      </w:r>
      <w:r w:rsidR="000C312B">
        <w:rPr>
          <w:rFonts w:ascii="Times New Roman" w:eastAsia="Times New Roman" w:hAnsi="Times New Roman" w:cs="Times New Roman"/>
          <w:sz w:val="24"/>
          <w:szCs w:val="24"/>
        </w:rPr>
        <w:t xml:space="preserve"> </w:t>
      </w:r>
      <w:r w:rsidR="003448FB">
        <w:rPr>
          <w:rFonts w:ascii="Times New Roman" w:eastAsia="Times New Roman" w:hAnsi="Times New Roman" w:cs="Times New Roman"/>
          <w:sz w:val="24"/>
          <w:szCs w:val="24"/>
        </w:rPr>
        <w:t>2</w:t>
      </w:r>
      <w:r w:rsidR="005A514E">
        <w:rPr>
          <w:rFonts w:ascii="Times New Roman" w:eastAsia="Times New Roman" w:hAnsi="Times New Roman" w:cs="Times New Roman"/>
          <w:sz w:val="24"/>
          <w:szCs w:val="24"/>
        </w:rPr>
        <w:t xml:space="preserve"> </w:t>
      </w:r>
      <w:r w:rsidR="00351B7F">
        <w:rPr>
          <w:rFonts w:ascii="Times New Roman" w:eastAsia="Times New Roman" w:hAnsi="Times New Roman" w:cs="Times New Roman"/>
          <w:sz w:val="24"/>
          <w:szCs w:val="24"/>
        </w:rPr>
        <w:t>sõiduk</w:t>
      </w:r>
      <w:r w:rsidR="005A514E">
        <w:rPr>
          <w:rFonts w:ascii="Times New Roman" w:eastAsia="Times New Roman" w:hAnsi="Times New Roman" w:cs="Times New Roman"/>
          <w:sz w:val="24"/>
          <w:szCs w:val="24"/>
        </w:rPr>
        <w:t>it</w:t>
      </w:r>
      <w:r w:rsidR="001B4124" w:rsidRPr="005247B5">
        <w:rPr>
          <w:rFonts w:ascii="Times New Roman" w:eastAsia="Times New Roman" w:hAnsi="Times New Roman" w:cs="Times New Roman"/>
          <w:sz w:val="24"/>
          <w:szCs w:val="24"/>
        </w:rPr>
        <w:t xml:space="preserve"> </w:t>
      </w:r>
      <w:proofErr w:type="spellStart"/>
      <w:r w:rsidR="003F62A4" w:rsidRPr="003F62A4">
        <w:rPr>
          <w:rFonts w:ascii="Times New Roman" w:eastAsia="Times New Roman" w:hAnsi="Times New Roman" w:cs="Times New Roman"/>
          <w:sz w:val="24"/>
          <w:szCs w:val="24"/>
        </w:rPr>
        <w:t>Citroen</w:t>
      </w:r>
      <w:proofErr w:type="spellEnd"/>
      <w:r w:rsidR="003D68AE">
        <w:rPr>
          <w:rFonts w:ascii="Times New Roman" w:eastAsia="Times New Roman" w:hAnsi="Times New Roman" w:cs="Times New Roman"/>
          <w:sz w:val="24"/>
          <w:szCs w:val="24"/>
        </w:rPr>
        <w:t xml:space="preserve"> </w:t>
      </w:r>
      <w:proofErr w:type="spellStart"/>
      <w:r w:rsidR="003D68AE" w:rsidRPr="003D68AE">
        <w:rPr>
          <w:rFonts w:ascii="Times New Roman" w:eastAsia="Times New Roman" w:hAnsi="Times New Roman" w:cs="Times New Roman"/>
          <w:sz w:val="24"/>
          <w:szCs w:val="24"/>
        </w:rPr>
        <w:t>Berlingo</w:t>
      </w:r>
      <w:proofErr w:type="spellEnd"/>
      <w:r w:rsidR="00A011F2" w:rsidRPr="005247B5">
        <w:rPr>
          <w:rFonts w:ascii="Times New Roman" w:eastAsia="Times New Roman" w:hAnsi="Times New Roman" w:cs="Times New Roman"/>
          <w:sz w:val="24"/>
          <w:szCs w:val="24"/>
        </w:rPr>
        <w:t xml:space="preserve"> </w:t>
      </w:r>
      <w:r w:rsidR="00A011F2" w:rsidRPr="005247B5">
        <w:rPr>
          <w:rFonts w:ascii="Times New Roman" w:eastAsia="Times New Roman" w:hAnsi="Times New Roman" w:cs="Times New Roman"/>
          <w:i/>
          <w:iCs/>
          <w:sz w:val="24"/>
          <w:szCs w:val="24"/>
        </w:rPr>
        <w:t>(mark ja mudel)</w:t>
      </w:r>
      <w:r w:rsidR="00526821" w:rsidRPr="005247B5">
        <w:rPr>
          <w:rFonts w:ascii="Times New Roman" w:eastAsia="Times New Roman" w:hAnsi="Times New Roman" w:cs="Times New Roman"/>
          <w:b/>
          <w:sz w:val="24"/>
          <w:szCs w:val="24"/>
        </w:rPr>
        <w:t xml:space="preserve"> </w:t>
      </w:r>
      <w:r w:rsidR="0001158B" w:rsidRPr="005247B5">
        <w:rPr>
          <w:rFonts w:ascii="Times New Roman" w:eastAsia="Times New Roman" w:hAnsi="Times New Roman" w:cs="Times New Roman"/>
          <w:sz w:val="24"/>
          <w:szCs w:val="24"/>
        </w:rPr>
        <w:t xml:space="preserve">(edaspidi sõiduk) ning teeb võimalikuks omandi ülemineku </w:t>
      </w:r>
      <w:r w:rsidRPr="005247B5">
        <w:rPr>
          <w:rFonts w:ascii="Times New Roman" w:eastAsia="Times New Roman" w:hAnsi="Times New Roman" w:cs="Times New Roman"/>
          <w:sz w:val="24"/>
          <w:szCs w:val="24"/>
        </w:rPr>
        <w:t>o</w:t>
      </w:r>
      <w:r w:rsidR="0001158B" w:rsidRPr="005247B5">
        <w:rPr>
          <w:rFonts w:ascii="Times New Roman" w:eastAsia="Times New Roman" w:hAnsi="Times New Roman" w:cs="Times New Roman"/>
          <w:sz w:val="24"/>
          <w:szCs w:val="24"/>
        </w:rPr>
        <w:t xml:space="preserve">stjale, </w:t>
      </w:r>
      <w:r w:rsidRPr="005247B5">
        <w:rPr>
          <w:rFonts w:ascii="Times New Roman" w:eastAsia="Times New Roman" w:hAnsi="Times New Roman" w:cs="Times New Roman"/>
          <w:sz w:val="24"/>
          <w:szCs w:val="24"/>
        </w:rPr>
        <w:t>o</w:t>
      </w:r>
      <w:r w:rsidR="0001158B" w:rsidRPr="005247B5">
        <w:rPr>
          <w:rFonts w:ascii="Times New Roman" w:eastAsia="Times New Roman" w:hAnsi="Times New Roman" w:cs="Times New Roman"/>
          <w:sz w:val="24"/>
          <w:szCs w:val="24"/>
        </w:rPr>
        <w:t xml:space="preserve">stja aga tasub </w:t>
      </w:r>
      <w:r w:rsidRPr="005247B5">
        <w:rPr>
          <w:rFonts w:ascii="Times New Roman" w:eastAsia="Times New Roman" w:hAnsi="Times New Roman" w:cs="Times New Roman"/>
          <w:sz w:val="24"/>
          <w:szCs w:val="24"/>
        </w:rPr>
        <w:t>m</w:t>
      </w:r>
      <w:r w:rsidR="0001158B" w:rsidRPr="005247B5">
        <w:rPr>
          <w:rFonts w:ascii="Times New Roman" w:eastAsia="Times New Roman" w:hAnsi="Times New Roman" w:cs="Times New Roman"/>
          <w:sz w:val="24"/>
          <w:szCs w:val="24"/>
        </w:rPr>
        <w:t>üüjale sõiduki ostuhinna rahas ja võtab sõiduki vastu.</w:t>
      </w:r>
    </w:p>
    <w:p w14:paraId="1B7750D8" w14:textId="4255361A"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bookmarkStart w:id="0" w:name="_Ref80866004"/>
      <w:r w:rsidRPr="005247B5">
        <w:rPr>
          <w:rFonts w:ascii="Times New Roman" w:eastAsia="Times New Roman" w:hAnsi="Times New Roman" w:cs="Times New Roman"/>
          <w:sz w:val="24"/>
          <w:szCs w:val="24"/>
        </w:rPr>
        <w:t xml:space="preserve">Müüja teostab enne sõiduki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stjale üleandmist kõik toimingud, mis on seotud sõiduki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 omandisse registreerimisega </w:t>
      </w:r>
      <w:r w:rsidR="00EC685A" w:rsidRPr="005247B5">
        <w:rPr>
          <w:rFonts w:ascii="Times New Roman" w:eastAsia="Times New Roman" w:hAnsi="Times New Roman" w:cs="Times New Roman"/>
          <w:sz w:val="24"/>
          <w:szCs w:val="24"/>
        </w:rPr>
        <w:t>Transpordiametis</w:t>
      </w:r>
      <w:r w:rsidRPr="005247B5">
        <w:rPr>
          <w:rFonts w:ascii="Times New Roman" w:eastAsia="Times New Roman" w:hAnsi="Times New Roman" w:cs="Times New Roman"/>
          <w:sz w:val="24"/>
          <w:szCs w:val="24"/>
        </w:rPr>
        <w:t xml:space="preserve"> (sh riigilõivude tasumine).</w:t>
      </w:r>
      <w:bookmarkEnd w:id="0"/>
    </w:p>
    <w:p w14:paraId="720C5AED" w14:textId="77777777" w:rsidR="00FA7F37" w:rsidRPr="005247B5" w:rsidRDefault="00FA7F37" w:rsidP="00C06042">
      <w:pPr>
        <w:pStyle w:val="ListParagraph"/>
        <w:spacing w:after="0"/>
        <w:jc w:val="both"/>
        <w:rPr>
          <w:rFonts w:ascii="Times New Roman" w:eastAsia="Times New Roman" w:hAnsi="Times New Roman" w:cs="Times New Roman"/>
          <w:sz w:val="24"/>
          <w:szCs w:val="24"/>
        </w:rPr>
      </w:pPr>
    </w:p>
    <w:p w14:paraId="2123AA6B" w14:textId="2CADDE05" w:rsidR="00FA7F37" w:rsidRPr="005247B5" w:rsidRDefault="00A35B5D" w:rsidP="00AD3DBE">
      <w:pPr>
        <w:pStyle w:val="ListParagraph"/>
        <w:numPr>
          <w:ilvl w:val="0"/>
          <w:numId w:val="1"/>
        </w:numPr>
        <w:tabs>
          <w:tab w:val="left" w:pos="142"/>
        </w:tabs>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b/>
          <w:bCs/>
          <w:sz w:val="24"/>
          <w:szCs w:val="24"/>
        </w:rPr>
        <w:t>LEPINGU MAKSUMUS</w:t>
      </w:r>
      <w:r w:rsidR="0001158B" w:rsidRPr="005247B5">
        <w:rPr>
          <w:rFonts w:ascii="Times New Roman" w:eastAsia="Times New Roman" w:hAnsi="Times New Roman" w:cs="Times New Roman"/>
          <w:b/>
          <w:bCs/>
          <w:sz w:val="24"/>
          <w:szCs w:val="24"/>
        </w:rPr>
        <w:t xml:space="preserve"> </w:t>
      </w:r>
    </w:p>
    <w:p w14:paraId="6296B2C7" w14:textId="6692F4FF" w:rsidR="002B1248" w:rsidRPr="005247B5" w:rsidRDefault="00667B08" w:rsidP="004E0F1B">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Lepingu kogumaksumus on</w:t>
      </w:r>
      <w:r w:rsidR="000D5118" w:rsidRPr="005247B5">
        <w:rPr>
          <w:rFonts w:ascii="Times New Roman" w:eastAsia="Times New Roman" w:hAnsi="Times New Roman" w:cs="Times New Roman"/>
          <w:snapToGrid w:val="0"/>
          <w:color w:val="000000"/>
          <w:sz w:val="24"/>
          <w:szCs w:val="24"/>
        </w:rPr>
        <w:t xml:space="preserve"> </w:t>
      </w:r>
      <w:r w:rsidR="00862ED0" w:rsidRPr="00862ED0">
        <w:rPr>
          <w:rFonts w:ascii="Times New Roman" w:eastAsia="Times New Roman" w:hAnsi="Times New Roman" w:cs="Times New Roman"/>
          <w:noProof/>
          <w:sz w:val="24"/>
          <w:szCs w:val="24"/>
          <w:lang w:val="en-US"/>
        </w:rPr>
        <w:t>11 363,94</w:t>
      </w:r>
      <w:r w:rsidR="00B8373A" w:rsidRPr="005247B5">
        <w:rPr>
          <w:rFonts w:ascii="Times New Roman" w:eastAsia="Times New Roman" w:hAnsi="Times New Roman" w:cs="Times New Roman"/>
          <w:bCs/>
          <w:snapToGrid w:val="0"/>
          <w:color w:val="000000"/>
          <w:sz w:val="24"/>
          <w:szCs w:val="24"/>
        </w:rPr>
        <w:t xml:space="preserve"> </w:t>
      </w:r>
      <w:r w:rsidRPr="005247B5">
        <w:rPr>
          <w:rFonts w:ascii="Times New Roman" w:eastAsia="Times New Roman" w:hAnsi="Times New Roman" w:cs="Times New Roman"/>
          <w:snapToGrid w:val="0"/>
          <w:color w:val="000000"/>
          <w:sz w:val="24"/>
          <w:szCs w:val="24"/>
        </w:rPr>
        <w:t xml:space="preserve">eurot. </w:t>
      </w:r>
    </w:p>
    <w:p w14:paraId="31457CD5" w14:textId="2B13EF41" w:rsidR="002B1248" w:rsidRPr="00877C79" w:rsidRDefault="000D5118" w:rsidP="004E0F1B">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napToGrid w:val="0"/>
          <w:color w:val="000000"/>
          <w:sz w:val="24"/>
          <w:szCs w:val="24"/>
        </w:rPr>
        <w:t xml:space="preserve">Sõiduki hinnas sisaldub </w:t>
      </w:r>
      <w:r w:rsidR="00A209C9" w:rsidRPr="005247B5">
        <w:rPr>
          <w:rFonts w:ascii="Times New Roman" w:eastAsia="Times New Roman" w:hAnsi="Times New Roman" w:cs="Times New Roman"/>
          <w:snapToGrid w:val="0"/>
          <w:color w:val="000000"/>
          <w:sz w:val="24"/>
          <w:szCs w:val="24"/>
        </w:rPr>
        <w:t>sõiduki põhi- ja lisavarustus vastavalt tehnilises kirjelduses kehtestatud tingimustele</w:t>
      </w:r>
      <w:r w:rsidR="0055468D" w:rsidRPr="005247B5">
        <w:rPr>
          <w:rFonts w:ascii="Times New Roman" w:eastAsia="Times New Roman" w:hAnsi="Times New Roman" w:cs="Times New Roman"/>
          <w:snapToGrid w:val="0"/>
          <w:color w:val="000000"/>
          <w:sz w:val="24"/>
          <w:szCs w:val="24"/>
        </w:rPr>
        <w:t xml:space="preserve"> (sh</w:t>
      </w:r>
      <w:r w:rsidR="00A209C9" w:rsidRPr="005247B5">
        <w:rPr>
          <w:rFonts w:ascii="Times New Roman" w:eastAsia="Times New Roman" w:hAnsi="Times New Roman" w:cs="Times New Roman"/>
          <w:snapToGrid w:val="0"/>
          <w:color w:val="000000"/>
          <w:sz w:val="24"/>
          <w:szCs w:val="24"/>
        </w:rPr>
        <w:t xml:space="preserve"> ümberehitused</w:t>
      </w:r>
      <w:r w:rsidR="0055468D" w:rsidRPr="005247B5">
        <w:rPr>
          <w:rFonts w:ascii="Times New Roman" w:eastAsia="Times New Roman" w:hAnsi="Times New Roman" w:cs="Times New Roman"/>
          <w:snapToGrid w:val="0"/>
          <w:color w:val="000000"/>
          <w:sz w:val="24"/>
          <w:szCs w:val="24"/>
        </w:rPr>
        <w:t>)</w:t>
      </w:r>
      <w:r w:rsidR="00A209C9" w:rsidRPr="005247B5">
        <w:rPr>
          <w:rFonts w:ascii="Times New Roman" w:eastAsia="Times New Roman" w:hAnsi="Times New Roman" w:cs="Times New Roman"/>
          <w:snapToGrid w:val="0"/>
          <w:color w:val="000000"/>
          <w:sz w:val="24"/>
          <w:szCs w:val="24"/>
        </w:rPr>
        <w:t xml:space="preserve"> ning </w:t>
      </w:r>
      <w:r w:rsidR="00043D87" w:rsidRPr="005247B5">
        <w:rPr>
          <w:rFonts w:ascii="Times New Roman" w:eastAsia="Times New Roman" w:hAnsi="Times New Roman" w:cs="Times New Roman"/>
          <w:snapToGrid w:val="0"/>
          <w:color w:val="000000"/>
          <w:sz w:val="24"/>
          <w:szCs w:val="24"/>
        </w:rPr>
        <w:t xml:space="preserve">punktis </w:t>
      </w:r>
      <w:r w:rsidR="00043D87" w:rsidRPr="005247B5">
        <w:rPr>
          <w:rFonts w:ascii="Times New Roman" w:eastAsia="Times New Roman" w:hAnsi="Times New Roman" w:cs="Times New Roman"/>
          <w:snapToGrid w:val="0"/>
          <w:color w:val="000000"/>
          <w:sz w:val="24"/>
          <w:szCs w:val="24"/>
        </w:rPr>
        <w:fldChar w:fldCharType="begin"/>
      </w:r>
      <w:r w:rsidR="00043D87" w:rsidRPr="005247B5">
        <w:rPr>
          <w:rFonts w:ascii="Times New Roman" w:eastAsia="Times New Roman" w:hAnsi="Times New Roman" w:cs="Times New Roman"/>
          <w:snapToGrid w:val="0"/>
          <w:color w:val="000000"/>
          <w:sz w:val="24"/>
          <w:szCs w:val="24"/>
        </w:rPr>
        <w:instrText xml:space="preserve"> REF _Ref80866004 \r \h </w:instrText>
      </w:r>
      <w:r w:rsidR="004E0F1B" w:rsidRPr="005247B5">
        <w:rPr>
          <w:rFonts w:ascii="Times New Roman" w:eastAsia="Times New Roman" w:hAnsi="Times New Roman" w:cs="Times New Roman"/>
          <w:snapToGrid w:val="0"/>
          <w:color w:val="000000"/>
          <w:sz w:val="24"/>
          <w:szCs w:val="24"/>
        </w:rPr>
        <w:instrText xml:space="preserve"> \* MERGEFORMAT </w:instrText>
      </w:r>
      <w:r w:rsidR="00043D87" w:rsidRPr="005247B5">
        <w:rPr>
          <w:rFonts w:ascii="Times New Roman" w:eastAsia="Times New Roman" w:hAnsi="Times New Roman" w:cs="Times New Roman"/>
          <w:snapToGrid w:val="0"/>
          <w:color w:val="000000"/>
          <w:sz w:val="24"/>
          <w:szCs w:val="24"/>
        </w:rPr>
      </w:r>
      <w:r w:rsidR="00043D87" w:rsidRPr="005247B5">
        <w:rPr>
          <w:rFonts w:ascii="Times New Roman" w:eastAsia="Times New Roman" w:hAnsi="Times New Roman" w:cs="Times New Roman"/>
          <w:snapToGrid w:val="0"/>
          <w:color w:val="000000"/>
          <w:sz w:val="24"/>
          <w:szCs w:val="24"/>
        </w:rPr>
        <w:fldChar w:fldCharType="separate"/>
      </w:r>
      <w:r w:rsidR="00CE76D1">
        <w:rPr>
          <w:rFonts w:ascii="Times New Roman" w:eastAsia="Times New Roman" w:hAnsi="Times New Roman" w:cs="Times New Roman"/>
          <w:snapToGrid w:val="0"/>
          <w:color w:val="000000"/>
          <w:sz w:val="24"/>
          <w:szCs w:val="24"/>
        </w:rPr>
        <w:t>2.2</w:t>
      </w:r>
      <w:r w:rsidR="00043D87" w:rsidRPr="005247B5">
        <w:rPr>
          <w:rFonts w:ascii="Times New Roman" w:eastAsia="Times New Roman" w:hAnsi="Times New Roman" w:cs="Times New Roman"/>
          <w:snapToGrid w:val="0"/>
          <w:color w:val="000000"/>
          <w:sz w:val="24"/>
          <w:szCs w:val="24"/>
        </w:rPr>
        <w:fldChar w:fldCharType="end"/>
      </w:r>
      <w:r w:rsidR="00043D87" w:rsidRPr="005247B5">
        <w:rPr>
          <w:rFonts w:ascii="Times New Roman" w:eastAsia="Times New Roman" w:hAnsi="Times New Roman" w:cs="Times New Roman"/>
          <w:snapToGrid w:val="0"/>
          <w:color w:val="000000"/>
          <w:sz w:val="24"/>
          <w:szCs w:val="24"/>
        </w:rPr>
        <w:t xml:space="preserve">. sätestatud toimingute ja riigilõivu maksumus. </w:t>
      </w:r>
    </w:p>
    <w:p w14:paraId="3A0CEF60" w14:textId="5AA69C24" w:rsidR="00FA7F37" w:rsidRPr="005247B5" w:rsidRDefault="000D5118" w:rsidP="004E0F1B">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Hin</w:t>
      </w:r>
      <w:r w:rsidR="00086ADC" w:rsidRPr="005247B5">
        <w:rPr>
          <w:rFonts w:ascii="Times New Roman" w:eastAsia="Times New Roman" w:hAnsi="Times New Roman" w:cs="Times New Roman"/>
          <w:sz w:val="24"/>
          <w:szCs w:val="24"/>
        </w:rPr>
        <w:t>dade</w:t>
      </w:r>
      <w:r w:rsidRPr="005247B5">
        <w:rPr>
          <w:rFonts w:ascii="Times New Roman" w:eastAsia="Times New Roman" w:hAnsi="Times New Roman" w:cs="Times New Roman"/>
          <w:sz w:val="24"/>
          <w:szCs w:val="24"/>
        </w:rPr>
        <w:t>le lisandub käibemaks.</w:t>
      </w:r>
    </w:p>
    <w:p w14:paraId="05FB2784" w14:textId="77777777" w:rsidR="00FA7F37" w:rsidRPr="005247B5" w:rsidRDefault="00FA7F37" w:rsidP="00C06042">
      <w:pPr>
        <w:pStyle w:val="ListParagraph"/>
        <w:spacing w:after="0"/>
        <w:jc w:val="both"/>
        <w:rPr>
          <w:rFonts w:ascii="Times New Roman" w:eastAsia="Times New Roman" w:hAnsi="Times New Roman" w:cs="Times New Roman"/>
          <w:color w:val="FF0000"/>
          <w:sz w:val="24"/>
          <w:szCs w:val="24"/>
        </w:rPr>
      </w:pPr>
    </w:p>
    <w:p w14:paraId="120E5DD5" w14:textId="1C071F72" w:rsidR="0001158B"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color w:val="FF0000"/>
          <w:sz w:val="24"/>
          <w:szCs w:val="24"/>
        </w:rPr>
      </w:pPr>
      <w:r w:rsidRPr="005247B5">
        <w:rPr>
          <w:rFonts w:ascii="Times New Roman" w:eastAsia="Times New Roman" w:hAnsi="Times New Roman" w:cs="Times New Roman"/>
          <w:b/>
          <w:bCs/>
          <w:sz w:val="24"/>
          <w:szCs w:val="24"/>
        </w:rPr>
        <w:t>SÕIDUKI ÜLEANDMINE JA OMANDIÕIGUSE ÜLEMINEK</w:t>
      </w:r>
    </w:p>
    <w:p w14:paraId="5A8D6D37" w14:textId="7E2CD944"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Sõiduki üleandmine </w:t>
      </w:r>
      <w:r w:rsidR="00FA7F37"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 xml:space="preserve">üüjalt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stjale vormistatakse üleandmise-vastuvõtmise aktiga. Üleandmise-vastuvõtmise akti koostab </w:t>
      </w:r>
      <w:r w:rsidR="00FA7F37"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 xml:space="preserve">üüja ja esitab allkirjastatult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stjale sõiduki üleandmisel.</w:t>
      </w:r>
    </w:p>
    <w:p w14:paraId="5BD202F4" w14:textId="08F91B70"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Üleandmise-vastuvõtmise aktile alla kirjutamise hetkest läheb </w:t>
      </w:r>
      <w:r w:rsidR="00FA7F37"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 xml:space="preserve">üüjalt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stjale üle sõiduki valdus ja juhusliku hävimise riisiko ning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 poolt sõiduki ostuhinna tasumisega läheb </w:t>
      </w:r>
      <w:r w:rsidR="00FA7F37"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 xml:space="preserve">üüjalt </w:t>
      </w:r>
      <w:r w:rsidR="00FA7F37"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stjale üle sõiduki omandiõigus.</w:t>
      </w:r>
    </w:p>
    <w:p w14:paraId="579E54FA" w14:textId="40F3F130" w:rsidR="00B26AD1" w:rsidRPr="005247B5" w:rsidRDefault="00B26AD1" w:rsidP="00B26AD1">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Koos üleandmise-vastuvõtmise aktiga antakse ostjale üle lepingu esemega seotud dokumendid (nt tehniline dokumentatsioon, kasutusjuhend, paigaldusjuhend, hooldusjuhend vms).</w:t>
      </w:r>
    </w:p>
    <w:p w14:paraId="1C257F27" w14:textId="77777777" w:rsidR="00C06042" w:rsidRPr="005247B5" w:rsidRDefault="00C06042" w:rsidP="00C06042">
      <w:pPr>
        <w:pStyle w:val="ListParagraph"/>
        <w:spacing w:after="0"/>
        <w:jc w:val="both"/>
        <w:rPr>
          <w:rFonts w:ascii="Times New Roman" w:eastAsia="Times New Roman" w:hAnsi="Times New Roman" w:cs="Times New Roman"/>
          <w:sz w:val="24"/>
          <w:szCs w:val="24"/>
        </w:rPr>
      </w:pPr>
    </w:p>
    <w:p w14:paraId="5A9B2D93" w14:textId="04ADF944" w:rsidR="00FA7F37" w:rsidRPr="005247B5" w:rsidRDefault="006F70BF" w:rsidP="00AD3DBE">
      <w:pPr>
        <w:pStyle w:val="ListParagraph"/>
        <w:numPr>
          <w:ilvl w:val="0"/>
          <w:numId w:val="1"/>
        </w:numPr>
        <w:tabs>
          <w:tab w:val="left" w:pos="142"/>
        </w:tabs>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b/>
          <w:bCs/>
          <w:sz w:val="24"/>
          <w:szCs w:val="24"/>
        </w:rPr>
        <w:t xml:space="preserve">POOLTE </w:t>
      </w:r>
      <w:r w:rsidR="0001158B" w:rsidRPr="005247B5">
        <w:rPr>
          <w:rFonts w:ascii="Times New Roman" w:eastAsia="Times New Roman" w:hAnsi="Times New Roman" w:cs="Times New Roman"/>
          <w:b/>
          <w:bCs/>
          <w:sz w:val="24"/>
          <w:szCs w:val="24"/>
        </w:rPr>
        <w:t>ÕIGUSED JA KOHUSTUSED</w:t>
      </w:r>
    </w:p>
    <w:p w14:paraId="3F9E9C48" w14:textId="4405FD79" w:rsidR="00887747" w:rsidRPr="005247B5" w:rsidRDefault="00887747" w:rsidP="00AD3DBE">
      <w:pPr>
        <w:pStyle w:val="ListParagraph"/>
        <w:numPr>
          <w:ilvl w:val="1"/>
          <w:numId w:val="1"/>
        </w:numPr>
        <w:spacing w:after="0"/>
        <w:ind w:left="426" w:hanging="426"/>
        <w:jc w:val="both"/>
        <w:rPr>
          <w:rFonts w:ascii="Times New Roman" w:eastAsia="Times New Roman" w:hAnsi="Times New Roman" w:cs="Times New Roman"/>
          <w:b/>
          <w:sz w:val="24"/>
          <w:szCs w:val="24"/>
        </w:rPr>
      </w:pPr>
      <w:r w:rsidRPr="005247B5">
        <w:rPr>
          <w:rFonts w:ascii="Times New Roman" w:eastAsia="Times New Roman" w:hAnsi="Times New Roman" w:cs="Times New Roman"/>
          <w:b/>
          <w:sz w:val="24"/>
          <w:szCs w:val="24"/>
        </w:rPr>
        <w:lastRenderedPageBreak/>
        <w:t xml:space="preserve">Müüja kohustub </w:t>
      </w:r>
      <w:r w:rsidR="00282B7A" w:rsidRPr="005247B5">
        <w:rPr>
          <w:rFonts w:ascii="Times New Roman" w:eastAsia="Times New Roman" w:hAnsi="Times New Roman" w:cs="Times New Roman"/>
          <w:b/>
          <w:sz w:val="24"/>
          <w:szCs w:val="24"/>
        </w:rPr>
        <w:t xml:space="preserve">andma ostjale </w:t>
      </w:r>
      <w:r w:rsidRPr="005247B5">
        <w:rPr>
          <w:rFonts w:ascii="Times New Roman" w:eastAsia="Times New Roman" w:hAnsi="Times New Roman" w:cs="Times New Roman"/>
          <w:b/>
          <w:sz w:val="24"/>
          <w:szCs w:val="24"/>
        </w:rPr>
        <w:t xml:space="preserve">lepingu esemeks oleva sõiduki </w:t>
      </w:r>
      <w:r w:rsidR="00282B7A" w:rsidRPr="005247B5">
        <w:rPr>
          <w:rFonts w:ascii="Times New Roman" w:eastAsia="Times New Roman" w:hAnsi="Times New Roman" w:cs="Times New Roman"/>
          <w:b/>
          <w:sz w:val="24"/>
          <w:szCs w:val="24"/>
        </w:rPr>
        <w:t xml:space="preserve">üle </w:t>
      </w:r>
      <w:r w:rsidRPr="005247B5">
        <w:rPr>
          <w:rFonts w:ascii="Times New Roman" w:eastAsia="Times New Roman" w:hAnsi="Times New Roman" w:cs="Times New Roman"/>
          <w:b/>
          <w:sz w:val="24"/>
          <w:szCs w:val="24"/>
        </w:rPr>
        <w:t xml:space="preserve">hiljemalt </w:t>
      </w:r>
      <w:r w:rsidR="00290309" w:rsidRPr="005247B5">
        <w:rPr>
          <w:rFonts w:ascii="Times New Roman" w:eastAsia="Times New Roman" w:hAnsi="Times New Roman" w:cs="Times New Roman"/>
          <w:b/>
          <w:sz w:val="24"/>
          <w:szCs w:val="24"/>
        </w:rPr>
        <w:t xml:space="preserve">1 </w:t>
      </w:r>
      <w:r w:rsidR="00EB455F" w:rsidRPr="005247B5">
        <w:rPr>
          <w:rFonts w:ascii="Times New Roman" w:eastAsia="Times New Roman" w:hAnsi="Times New Roman" w:cs="Times New Roman"/>
          <w:b/>
          <w:sz w:val="24"/>
          <w:szCs w:val="24"/>
        </w:rPr>
        <w:t xml:space="preserve">(ühe) </w:t>
      </w:r>
      <w:r w:rsidR="00290309" w:rsidRPr="005247B5">
        <w:rPr>
          <w:rFonts w:ascii="Times New Roman" w:eastAsia="Times New Roman" w:hAnsi="Times New Roman" w:cs="Times New Roman"/>
          <w:b/>
          <w:sz w:val="24"/>
          <w:szCs w:val="24"/>
        </w:rPr>
        <w:t xml:space="preserve">kuu jooksul </w:t>
      </w:r>
      <w:r w:rsidR="009A1430" w:rsidRPr="005247B5">
        <w:rPr>
          <w:rFonts w:ascii="Times New Roman" w:eastAsia="Times New Roman" w:hAnsi="Times New Roman" w:cs="Times New Roman"/>
          <w:b/>
          <w:sz w:val="24"/>
          <w:szCs w:val="24"/>
        </w:rPr>
        <w:t>pärast lepingu sõlmimist.</w:t>
      </w:r>
    </w:p>
    <w:p w14:paraId="52795301" w14:textId="3685A1D8"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Müüja esitab peale üleandmise-vastuvõtmise akti allkirjastamist mõlema </w:t>
      </w:r>
      <w:r w:rsidR="00C06042"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 poolt </w:t>
      </w:r>
      <w:r w:rsidR="00C06042"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stjale arve üle</w:t>
      </w:r>
      <w:r w:rsidR="00AD3DBE"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antud sõiduki eest tasumiseks.</w:t>
      </w:r>
    </w:p>
    <w:p w14:paraId="649078BC" w14:textId="562354C3"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Müüja on kohustatud registreerima sõiduki enne </w:t>
      </w:r>
      <w:r w:rsidR="00C06042"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stjale üleandmist </w:t>
      </w:r>
      <w:r w:rsidR="00EC685A" w:rsidRPr="005247B5">
        <w:rPr>
          <w:rFonts w:ascii="Times New Roman" w:eastAsia="Times New Roman" w:hAnsi="Times New Roman" w:cs="Times New Roman"/>
          <w:sz w:val="24"/>
          <w:szCs w:val="24"/>
        </w:rPr>
        <w:t>Transpordiametis</w:t>
      </w:r>
      <w:r w:rsidRPr="005247B5">
        <w:rPr>
          <w:rFonts w:ascii="Times New Roman" w:eastAsia="Times New Roman" w:hAnsi="Times New Roman" w:cs="Times New Roman"/>
          <w:sz w:val="24"/>
          <w:szCs w:val="24"/>
        </w:rPr>
        <w:t xml:space="preserve"> </w:t>
      </w:r>
      <w:r w:rsidR="00C06042"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stja nimele.</w:t>
      </w:r>
    </w:p>
    <w:p w14:paraId="3314D83B" w14:textId="20B1F822"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bookmarkStart w:id="1" w:name="_Ref80866048"/>
      <w:r w:rsidRPr="005247B5">
        <w:rPr>
          <w:rFonts w:ascii="Times New Roman" w:eastAsia="Times New Roman" w:hAnsi="Times New Roman" w:cs="Times New Roman"/>
          <w:sz w:val="24"/>
          <w:szCs w:val="24"/>
        </w:rPr>
        <w:t xml:space="preserve">Müüja teatab kirjalikult vastavalt punktile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_Ref80866016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10.1</w:t>
      </w:r>
      <w:r w:rsidR="00924E20" w:rsidRPr="005247B5">
        <w:rPr>
          <w:rFonts w:ascii="Times New Roman" w:eastAsia="Times New Roman" w:hAnsi="Times New Roman" w:cs="Times New Roman"/>
          <w:sz w:val="24"/>
          <w:szCs w:val="24"/>
        </w:rPr>
        <w:fldChar w:fldCharType="end"/>
      </w:r>
      <w:r w:rsidR="00924E20" w:rsidRPr="005247B5">
        <w:rPr>
          <w:rFonts w:ascii="Times New Roman" w:eastAsia="Times New Roman" w:hAnsi="Times New Roman" w:cs="Times New Roman"/>
          <w:sz w:val="24"/>
          <w:szCs w:val="24"/>
        </w:rPr>
        <w:t xml:space="preserve"> </w:t>
      </w:r>
      <w:r w:rsidR="00C06042"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 esindajale sõiduki üleandmise tähtpäeva vähemalt </w:t>
      </w:r>
      <w:r w:rsidR="00E33E3C">
        <w:rPr>
          <w:rFonts w:ascii="Times New Roman" w:eastAsia="Times New Roman" w:hAnsi="Times New Roman" w:cs="Times New Roman"/>
          <w:sz w:val="24"/>
          <w:szCs w:val="24"/>
        </w:rPr>
        <w:t>1</w:t>
      </w:r>
      <w:r w:rsidR="00E33E3C"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w:t>
      </w:r>
      <w:r w:rsidR="00E33E3C">
        <w:rPr>
          <w:rFonts w:ascii="Times New Roman" w:eastAsia="Times New Roman" w:hAnsi="Times New Roman" w:cs="Times New Roman"/>
          <w:sz w:val="24"/>
          <w:szCs w:val="24"/>
        </w:rPr>
        <w:t>ühe</w:t>
      </w:r>
      <w:r w:rsidRPr="005247B5">
        <w:rPr>
          <w:rFonts w:ascii="Times New Roman" w:eastAsia="Times New Roman" w:hAnsi="Times New Roman" w:cs="Times New Roman"/>
          <w:sz w:val="24"/>
          <w:szCs w:val="24"/>
        </w:rPr>
        <w:t>) tööpäeva ette.</w:t>
      </w:r>
      <w:bookmarkEnd w:id="1"/>
    </w:p>
    <w:p w14:paraId="70CCDFEA" w14:textId="5E2F465D"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Müüja kohustub tagama sõiduki vastavuse valmistaja tehnilistele tingimustele, käesoleva </w:t>
      </w:r>
      <w:r w:rsidR="00C06042"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 dokumentide tingimustele, Eestis seda liiki vara suhtes kehtivatele standarditele ning tehnilistele nõuetele ja seda liiki varadele üldiselt esitatavatele nõuetele.</w:t>
      </w:r>
    </w:p>
    <w:p w14:paraId="0D09C687" w14:textId="30730154" w:rsidR="00FA7F37"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Müüja on kohustatud sõiduki </w:t>
      </w:r>
      <w:r w:rsidR="00C06042"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stjale üle andma komplektsuses (sh lisavarustus), mis vastab </w:t>
      </w:r>
      <w:r w:rsidR="00C06042"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 punktis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_Ref80866027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12.1.1</w:t>
      </w:r>
      <w:r w:rsidR="00924E20" w:rsidRPr="005247B5">
        <w:rPr>
          <w:rFonts w:ascii="Times New Roman" w:eastAsia="Times New Roman" w:hAnsi="Times New Roman" w:cs="Times New Roman"/>
          <w:sz w:val="24"/>
          <w:szCs w:val="24"/>
        </w:rPr>
        <w:fldChar w:fldCharType="end"/>
      </w:r>
      <w:r w:rsidR="00924E20"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toodule.</w:t>
      </w:r>
    </w:p>
    <w:p w14:paraId="262D5E25" w14:textId="77777777" w:rsidR="006F70BF" w:rsidRPr="005247B5" w:rsidRDefault="0001158B" w:rsidP="006F70BF">
      <w:pPr>
        <w:pStyle w:val="BodyText"/>
        <w:numPr>
          <w:ilvl w:val="1"/>
          <w:numId w:val="1"/>
        </w:numPr>
        <w:tabs>
          <w:tab w:val="clear" w:pos="0"/>
          <w:tab w:val="left" w:pos="708"/>
        </w:tabs>
        <w:overflowPunct/>
        <w:spacing w:line="276" w:lineRule="auto"/>
        <w:ind w:left="426" w:hanging="426"/>
        <w:rPr>
          <w:color w:val="000000"/>
          <w:szCs w:val="24"/>
        </w:rPr>
      </w:pPr>
      <w:r w:rsidRPr="005247B5">
        <w:rPr>
          <w:color w:val="000000"/>
          <w:szCs w:val="24"/>
        </w:rPr>
        <w:t xml:space="preserve">Müüjal on õigus saada </w:t>
      </w:r>
      <w:r w:rsidR="00FD7BE6" w:rsidRPr="005247B5">
        <w:rPr>
          <w:color w:val="000000"/>
          <w:szCs w:val="24"/>
        </w:rPr>
        <w:t xml:space="preserve">lepingutingimustele vastava ja ostjale </w:t>
      </w:r>
      <w:r w:rsidRPr="005247B5">
        <w:rPr>
          <w:color w:val="000000"/>
          <w:szCs w:val="24"/>
        </w:rPr>
        <w:t xml:space="preserve">üle antud sõiduki eest </w:t>
      </w:r>
      <w:r w:rsidR="00C06042" w:rsidRPr="005247B5">
        <w:rPr>
          <w:color w:val="000000"/>
          <w:szCs w:val="24"/>
        </w:rPr>
        <w:t>l</w:t>
      </w:r>
      <w:r w:rsidRPr="005247B5">
        <w:rPr>
          <w:color w:val="000000"/>
          <w:szCs w:val="24"/>
        </w:rPr>
        <w:t>epingus kokkulepitud tasu.</w:t>
      </w:r>
      <w:r w:rsidR="006F70BF" w:rsidRPr="005247B5">
        <w:rPr>
          <w:szCs w:val="24"/>
        </w:rPr>
        <w:t xml:space="preserve"> </w:t>
      </w:r>
    </w:p>
    <w:p w14:paraId="122621A6" w14:textId="74A7FAD9" w:rsidR="006F70BF" w:rsidRPr="005247B5" w:rsidRDefault="006F70BF" w:rsidP="006F70BF">
      <w:pPr>
        <w:pStyle w:val="BodyText"/>
        <w:numPr>
          <w:ilvl w:val="1"/>
          <w:numId w:val="1"/>
        </w:numPr>
        <w:tabs>
          <w:tab w:val="clear" w:pos="0"/>
          <w:tab w:val="left" w:pos="708"/>
        </w:tabs>
        <w:overflowPunct/>
        <w:spacing w:line="276" w:lineRule="auto"/>
        <w:ind w:left="426" w:hanging="426"/>
        <w:rPr>
          <w:color w:val="000000"/>
          <w:szCs w:val="24"/>
        </w:rPr>
      </w:pPr>
      <w:r w:rsidRPr="005247B5">
        <w:rPr>
          <w:szCs w:val="24"/>
        </w:rPr>
        <w:t>Ostja kohustub sõiduki vastu võtma müüja poolt vastavalt lepingu punktile 5.4 saadetud teates sätestatud kuupäeval.</w:t>
      </w:r>
    </w:p>
    <w:p w14:paraId="36D2FF3E" w14:textId="12561F61" w:rsidR="00C06042" w:rsidRPr="005247B5" w:rsidRDefault="006F70BF" w:rsidP="003E529B">
      <w:pPr>
        <w:pStyle w:val="BodyText"/>
        <w:numPr>
          <w:ilvl w:val="1"/>
          <w:numId w:val="1"/>
        </w:numPr>
        <w:tabs>
          <w:tab w:val="clear" w:pos="0"/>
          <w:tab w:val="left" w:pos="708"/>
        </w:tabs>
        <w:overflowPunct/>
        <w:spacing w:line="276" w:lineRule="auto"/>
        <w:ind w:left="426" w:hanging="426"/>
        <w:rPr>
          <w:color w:val="000000"/>
          <w:szCs w:val="24"/>
        </w:rPr>
      </w:pPr>
      <w:r w:rsidRPr="005247B5">
        <w:rPr>
          <w:szCs w:val="24"/>
        </w:rPr>
        <w:t>Ostjal on õigus nõuda müüjalt lepinguga sätestatud kohustuste täitmist ning pidada müüjale tasumisele kuuluvast summast kinni leppetrahv.</w:t>
      </w:r>
    </w:p>
    <w:p w14:paraId="4BC4AAFA" w14:textId="77777777" w:rsidR="00C06042" w:rsidRPr="005247B5" w:rsidRDefault="00C06042" w:rsidP="00C06042">
      <w:pPr>
        <w:pStyle w:val="BodyText"/>
        <w:tabs>
          <w:tab w:val="clear" w:pos="0"/>
          <w:tab w:val="left" w:pos="708"/>
        </w:tabs>
        <w:overflowPunct/>
        <w:spacing w:line="276" w:lineRule="auto"/>
        <w:rPr>
          <w:color w:val="000000"/>
          <w:szCs w:val="24"/>
        </w:rPr>
      </w:pPr>
    </w:p>
    <w:p w14:paraId="7B4D38B0" w14:textId="69B9BCFF" w:rsidR="00C06042" w:rsidRPr="005247B5" w:rsidRDefault="006F70BF" w:rsidP="00AD3DBE">
      <w:pPr>
        <w:pStyle w:val="BodyText"/>
        <w:numPr>
          <w:ilvl w:val="0"/>
          <w:numId w:val="1"/>
        </w:numPr>
        <w:tabs>
          <w:tab w:val="clear" w:pos="0"/>
          <w:tab w:val="left" w:pos="142"/>
        </w:tabs>
        <w:overflowPunct/>
        <w:spacing w:line="276" w:lineRule="auto"/>
        <w:ind w:left="426" w:hanging="426"/>
        <w:rPr>
          <w:color w:val="000000"/>
          <w:szCs w:val="24"/>
        </w:rPr>
      </w:pPr>
      <w:r w:rsidRPr="005247B5">
        <w:rPr>
          <w:b/>
          <w:bCs/>
          <w:szCs w:val="24"/>
        </w:rPr>
        <w:t>ARVE ESITAMISE JA TASUMISE TINGIMUSED</w:t>
      </w:r>
    </w:p>
    <w:p w14:paraId="02A9294C" w14:textId="77777777" w:rsidR="006F70BF" w:rsidRPr="005247B5" w:rsidRDefault="006F70BF" w:rsidP="00857FBB">
      <w:pPr>
        <w:pStyle w:val="BodyText"/>
        <w:numPr>
          <w:ilvl w:val="1"/>
          <w:numId w:val="1"/>
        </w:numPr>
        <w:tabs>
          <w:tab w:val="clear" w:pos="0"/>
          <w:tab w:val="left" w:pos="708"/>
        </w:tabs>
        <w:overflowPunct/>
        <w:spacing w:line="276" w:lineRule="auto"/>
        <w:ind w:left="426" w:hanging="426"/>
        <w:rPr>
          <w:szCs w:val="24"/>
        </w:rPr>
      </w:pPr>
      <w:r w:rsidRPr="005247B5">
        <w:rPr>
          <w:szCs w:val="24"/>
        </w:rPr>
        <w:t xml:space="preserve">Müüja esitab arve pärast üleandmise-vastuvõtmise akti allkirjastamist e-arvena. </w:t>
      </w:r>
    </w:p>
    <w:p w14:paraId="25B50D54" w14:textId="7A525306" w:rsidR="006F70BF" w:rsidRPr="005247B5" w:rsidRDefault="006F70BF" w:rsidP="00857FBB">
      <w:pPr>
        <w:pStyle w:val="BodyText"/>
        <w:numPr>
          <w:ilvl w:val="1"/>
          <w:numId w:val="1"/>
        </w:numPr>
        <w:tabs>
          <w:tab w:val="clear" w:pos="0"/>
          <w:tab w:val="left" w:pos="708"/>
        </w:tabs>
        <w:overflowPunct/>
        <w:spacing w:line="276" w:lineRule="auto"/>
        <w:ind w:left="426" w:hanging="426"/>
        <w:rPr>
          <w:szCs w:val="24"/>
        </w:rPr>
      </w:pPr>
      <w:r w:rsidRPr="005247B5">
        <w:rPr>
          <w:szCs w:val="24"/>
        </w:rPr>
        <w:t>Arvele tuleb märkida lisaks õigusaktides nõutud andmetele ostja kontaktisiku nimi, riigihanke viitenumber (</w:t>
      </w:r>
      <w:r w:rsidR="003448FB" w:rsidRPr="003448FB">
        <w:rPr>
          <w:szCs w:val="24"/>
        </w:rPr>
        <w:t>287255</w:t>
      </w:r>
      <w:r w:rsidRPr="005247B5">
        <w:rPr>
          <w:szCs w:val="24"/>
        </w:rPr>
        <w:t>) ja lepingu number. Juhul kui poolte vahel on lisaks käesolevale lepingule sõlmitud veel lepinguid, on müüja kohustatud esitama iga lepingu kohta eraldi arve. Lepingus esitatud tingimustele mittevastav arve ei kuulu tasumisele.</w:t>
      </w:r>
    </w:p>
    <w:p w14:paraId="6D247A65" w14:textId="1213FA10" w:rsidR="00857FBB" w:rsidRPr="005247B5" w:rsidRDefault="0001158B" w:rsidP="00857FBB">
      <w:pPr>
        <w:pStyle w:val="BodyText"/>
        <w:numPr>
          <w:ilvl w:val="1"/>
          <w:numId w:val="1"/>
        </w:numPr>
        <w:tabs>
          <w:tab w:val="clear" w:pos="0"/>
          <w:tab w:val="left" w:pos="708"/>
        </w:tabs>
        <w:overflowPunct/>
        <w:spacing w:line="276" w:lineRule="auto"/>
        <w:ind w:left="426" w:hanging="426"/>
        <w:rPr>
          <w:szCs w:val="24"/>
        </w:rPr>
      </w:pPr>
      <w:r w:rsidRPr="005247B5">
        <w:rPr>
          <w:szCs w:val="24"/>
        </w:rPr>
        <w:t xml:space="preserve">Ostja on kohustatud tasuma </w:t>
      </w:r>
      <w:r w:rsidR="00C06042" w:rsidRPr="005247B5">
        <w:rPr>
          <w:szCs w:val="24"/>
        </w:rPr>
        <w:t>m</w:t>
      </w:r>
      <w:r w:rsidRPr="005247B5">
        <w:rPr>
          <w:szCs w:val="24"/>
        </w:rPr>
        <w:t>üüja poolt vasta</w:t>
      </w:r>
      <w:r w:rsidR="00BB605A" w:rsidRPr="005247B5">
        <w:rPr>
          <w:szCs w:val="24"/>
        </w:rPr>
        <w:t xml:space="preserve">valt </w:t>
      </w:r>
      <w:r w:rsidR="00C06042" w:rsidRPr="005247B5">
        <w:rPr>
          <w:szCs w:val="24"/>
        </w:rPr>
        <w:t>l</w:t>
      </w:r>
      <w:r w:rsidR="00BB605A" w:rsidRPr="005247B5">
        <w:rPr>
          <w:szCs w:val="24"/>
        </w:rPr>
        <w:t xml:space="preserve">epingule esitatud </w:t>
      </w:r>
      <w:r w:rsidR="00857FBB" w:rsidRPr="005247B5">
        <w:rPr>
          <w:szCs w:val="24"/>
        </w:rPr>
        <w:t>e-</w:t>
      </w:r>
      <w:r w:rsidR="00BB605A" w:rsidRPr="005247B5">
        <w:rPr>
          <w:szCs w:val="24"/>
        </w:rPr>
        <w:t xml:space="preserve">arved </w:t>
      </w:r>
      <w:r w:rsidR="00857FBB" w:rsidRPr="005247B5">
        <w:rPr>
          <w:szCs w:val="24"/>
        </w:rPr>
        <w:t>21 </w:t>
      </w:r>
      <w:r w:rsidRPr="005247B5">
        <w:rPr>
          <w:szCs w:val="24"/>
        </w:rPr>
        <w:t xml:space="preserve">kalendripäeva jooksul arvates vastava </w:t>
      </w:r>
      <w:r w:rsidR="00857FBB" w:rsidRPr="005247B5">
        <w:rPr>
          <w:szCs w:val="24"/>
        </w:rPr>
        <w:t>e-</w:t>
      </w:r>
      <w:r w:rsidRPr="005247B5">
        <w:rPr>
          <w:szCs w:val="24"/>
        </w:rPr>
        <w:t xml:space="preserve">arve saamisest. </w:t>
      </w:r>
    </w:p>
    <w:p w14:paraId="2ED01BE6" w14:textId="2626577E" w:rsidR="00C06042" w:rsidRPr="005247B5" w:rsidRDefault="00C06042" w:rsidP="00857FBB">
      <w:pPr>
        <w:pStyle w:val="BodyText"/>
        <w:numPr>
          <w:ilvl w:val="1"/>
          <w:numId w:val="1"/>
        </w:numPr>
        <w:tabs>
          <w:tab w:val="clear" w:pos="0"/>
          <w:tab w:val="left" w:pos="708"/>
        </w:tabs>
        <w:overflowPunct/>
        <w:spacing w:line="276" w:lineRule="auto"/>
        <w:ind w:left="426" w:hanging="426"/>
        <w:rPr>
          <w:szCs w:val="24"/>
        </w:rPr>
      </w:pPr>
      <w:r w:rsidRPr="005247B5">
        <w:rPr>
          <w:szCs w:val="24"/>
        </w:rPr>
        <w:t>O</w:t>
      </w:r>
      <w:r w:rsidR="0001158B" w:rsidRPr="005247B5">
        <w:rPr>
          <w:szCs w:val="24"/>
        </w:rPr>
        <w:t xml:space="preserve">stja kannab tasumisele kuuluvad summad </w:t>
      </w:r>
      <w:r w:rsidRPr="005247B5">
        <w:rPr>
          <w:szCs w:val="24"/>
        </w:rPr>
        <w:t>m</w:t>
      </w:r>
      <w:r w:rsidR="0001158B" w:rsidRPr="005247B5">
        <w:rPr>
          <w:szCs w:val="24"/>
        </w:rPr>
        <w:t xml:space="preserve">üüja poolt esitatud </w:t>
      </w:r>
      <w:r w:rsidR="00857FBB" w:rsidRPr="005247B5">
        <w:rPr>
          <w:szCs w:val="24"/>
        </w:rPr>
        <w:t>e-</w:t>
      </w:r>
      <w:r w:rsidR="0001158B" w:rsidRPr="005247B5">
        <w:rPr>
          <w:szCs w:val="24"/>
        </w:rPr>
        <w:t xml:space="preserve">arvel näidatud </w:t>
      </w:r>
      <w:r w:rsidR="00857FBB" w:rsidRPr="005247B5">
        <w:rPr>
          <w:szCs w:val="24"/>
        </w:rPr>
        <w:t>arvelduskont</w:t>
      </w:r>
      <w:r w:rsidR="00D85CAA" w:rsidRPr="005247B5">
        <w:rPr>
          <w:szCs w:val="24"/>
        </w:rPr>
        <w:t>o</w:t>
      </w:r>
      <w:r w:rsidR="00857FBB" w:rsidRPr="005247B5">
        <w:rPr>
          <w:szCs w:val="24"/>
        </w:rPr>
        <w:t>le</w:t>
      </w:r>
      <w:r w:rsidR="0001158B" w:rsidRPr="005247B5">
        <w:rPr>
          <w:szCs w:val="24"/>
        </w:rPr>
        <w:t>.</w:t>
      </w:r>
      <w:r w:rsidR="00857FBB" w:rsidRPr="005247B5">
        <w:rPr>
          <w:szCs w:val="24"/>
        </w:rPr>
        <w:t xml:space="preserve"> Arvelduskonto  muutumisest on müüja kohustatud ostjat viivitamatult e-posti teel  informeerima. Nimetatud teade lisatakse lepingu juurde ning seda ei käsitleta lepingu muutmisena. Ostja ei vastuta arve mitteõigeaegse tasumise eest kui vastava asjaolu on põhjustanud müüja poolt ebaõigete andmete esitamine.</w:t>
      </w:r>
    </w:p>
    <w:p w14:paraId="7947A10D" w14:textId="77777777" w:rsidR="00C06042" w:rsidRPr="005247B5" w:rsidRDefault="00C06042" w:rsidP="00C06042">
      <w:pPr>
        <w:pStyle w:val="BodyText"/>
        <w:tabs>
          <w:tab w:val="clear" w:pos="0"/>
          <w:tab w:val="left" w:pos="708"/>
        </w:tabs>
        <w:overflowPunct/>
        <w:spacing w:line="276" w:lineRule="auto"/>
        <w:rPr>
          <w:color w:val="000000"/>
          <w:szCs w:val="24"/>
        </w:rPr>
      </w:pPr>
    </w:p>
    <w:p w14:paraId="2BF7FC14" w14:textId="77777777" w:rsidR="00C06042" w:rsidRPr="005247B5" w:rsidRDefault="0001158B" w:rsidP="00AD3DBE">
      <w:pPr>
        <w:pStyle w:val="BodyText"/>
        <w:numPr>
          <w:ilvl w:val="0"/>
          <w:numId w:val="1"/>
        </w:numPr>
        <w:tabs>
          <w:tab w:val="clear" w:pos="0"/>
          <w:tab w:val="left" w:pos="142"/>
        </w:tabs>
        <w:overflowPunct/>
        <w:spacing w:line="276" w:lineRule="auto"/>
        <w:ind w:left="426" w:hanging="426"/>
        <w:rPr>
          <w:color w:val="000000"/>
          <w:szCs w:val="24"/>
        </w:rPr>
      </w:pPr>
      <w:r w:rsidRPr="005247B5">
        <w:rPr>
          <w:b/>
          <w:bCs/>
          <w:szCs w:val="24"/>
        </w:rPr>
        <w:t>VASTUTUS</w:t>
      </w:r>
    </w:p>
    <w:p w14:paraId="45C9B814" w14:textId="4E1B9ADF" w:rsidR="00C06042" w:rsidRPr="005247B5" w:rsidRDefault="0001158B" w:rsidP="00AD3DBE">
      <w:pPr>
        <w:pStyle w:val="BodyText"/>
        <w:numPr>
          <w:ilvl w:val="1"/>
          <w:numId w:val="1"/>
        </w:numPr>
        <w:tabs>
          <w:tab w:val="clear" w:pos="0"/>
          <w:tab w:val="left" w:pos="708"/>
        </w:tabs>
        <w:overflowPunct/>
        <w:spacing w:line="276" w:lineRule="auto"/>
        <w:ind w:left="426" w:hanging="426"/>
        <w:rPr>
          <w:color w:val="000000"/>
          <w:szCs w:val="24"/>
        </w:rPr>
      </w:pPr>
      <w:r w:rsidRPr="005247B5">
        <w:rPr>
          <w:szCs w:val="24"/>
        </w:rPr>
        <w:t xml:space="preserve">Pooled kannavad teineteise eest täielikku varalist vastutust </w:t>
      </w:r>
      <w:r w:rsidR="00D7199A" w:rsidRPr="005247B5">
        <w:rPr>
          <w:szCs w:val="24"/>
        </w:rPr>
        <w:t>l</w:t>
      </w:r>
      <w:r w:rsidRPr="005247B5">
        <w:rPr>
          <w:szCs w:val="24"/>
        </w:rPr>
        <w:t>epingu mittetäitmisega või mittekohase täitmisega tekitatud otsese varalise kahju eest.</w:t>
      </w:r>
    </w:p>
    <w:p w14:paraId="1A1903C6" w14:textId="3891AFD5" w:rsidR="0001158B" w:rsidRPr="005247B5" w:rsidRDefault="0001158B" w:rsidP="00AD3DBE">
      <w:pPr>
        <w:pStyle w:val="BodyText"/>
        <w:numPr>
          <w:ilvl w:val="1"/>
          <w:numId w:val="1"/>
        </w:numPr>
        <w:tabs>
          <w:tab w:val="clear" w:pos="0"/>
          <w:tab w:val="left" w:pos="708"/>
        </w:tabs>
        <w:overflowPunct/>
        <w:spacing w:line="276" w:lineRule="auto"/>
        <w:ind w:left="426" w:hanging="426"/>
        <w:rPr>
          <w:color w:val="000000"/>
          <w:szCs w:val="24"/>
        </w:rPr>
      </w:pPr>
      <w:r w:rsidRPr="005247B5">
        <w:rPr>
          <w:color w:val="000000"/>
          <w:szCs w:val="24"/>
        </w:rPr>
        <w:t xml:space="preserve">Ostja poolt tasumisega viivitamisel on </w:t>
      </w:r>
      <w:r w:rsidR="00D7199A" w:rsidRPr="005247B5">
        <w:rPr>
          <w:color w:val="000000"/>
          <w:szCs w:val="24"/>
        </w:rPr>
        <w:t>m</w:t>
      </w:r>
      <w:r w:rsidRPr="005247B5">
        <w:rPr>
          <w:color w:val="000000"/>
          <w:szCs w:val="24"/>
        </w:rPr>
        <w:t xml:space="preserve">üüjal õigus </w:t>
      </w:r>
      <w:r w:rsidR="00D7199A" w:rsidRPr="005247B5">
        <w:rPr>
          <w:color w:val="000000"/>
          <w:szCs w:val="24"/>
        </w:rPr>
        <w:t>o</w:t>
      </w:r>
      <w:r w:rsidRPr="005247B5">
        <w:rPr>
          <w:color w:val="000000"/>
          <w:szCs w:val="24"/>
        </w:rPr>
        <w:t>stjalt nõuda</w:t>
      </w:r>
      <w:r w:rsidRPr="005247B5">
        <w:rPr>
          <w:szCs w:val="24"/>
        </w:rPr>
        <w:t xml:space="preserve"> tähtaegselt tasumata käibemaksuga summalt viivist 0,15 % iga viivitatud päeva eest.</w:t>
      </w:r>
    </w:p>
    <w:p w14:paraId="4CB272E2" w14:textId="3D98C905"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Müüja poolt </w:t>
      </w:r>
      <w:r w:rsidR="003F4590" w:rsidRPr="005247B5">
        <w:rPr>
          <w:rFonts w:ascii="Times New Roman" w:eastAsia="Times New Roman" w:hAnsi="Times New Roman" w:cs="Times New Roman"/>
          <w:sz w:val="24"/>
          <w:szCs w:val="24"/>
        </w:rPr>
        <w:t xml:space="preserve">vastavalt lepingu punktile 5.4 teatatud </w:t>
      </w:r>
      <w:r w:rsidRPr="005247B5">
        <w:rPr>
          <w:rFonts w:ascii="Times New Roman" w:eastAsia="Times New Roman" w:hAnsi="Times New Roman" w:cs="Times New Roman"/>
          <w:sz w:val="24"/>
          <w:szCs w:val="24"/>
        </w:rPr>
        <w:t xml:space="preserve">sõiduki üleandmisega viivitamisel </w:t>
      </w:r>
      <w:r w:rsidR="00A96F47" w:rsidRPr="005247B5">
        <w:rPr>
          <w:rFonts w:ascii="Times New Roman" w:eastAsia="Times New Roman" w:hAnsi="Times New Roman" w:cs="Times New Roman"/>
          <w:sz w:val="24"/>
          <w:szCs w:val="24"/>
        </w:rPr>
        <w:t>on ostjal õigus nõuda müüjalt</w:t>
      </w:r>
      <w:r w:rsidRPr="005247B5">
        <w:rPr>
          <w:rFonts w:ascii="Times New Roman" w:eastAsia="Times New Roman" w:hAnsi="Times New Roman" w:cs="Times New Roman"/>
          <w:sz w:val="24"/>
          <w:szCs w:val="24"/>
        </w:rPr>
        <w:t xml:space="preserve"> tähtaegselt üle</w:t>
      </w:r>
      <w:r w:rsidR="00AD3DBE"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andmata sõiduki käibemaksuga hinnast leppetrahvi 0,15 % iga viivitatud päeva eest.</w:t>
      </w:r>
    </w:p>
    <w:p w14:paraId="1EE01241" w14:textId="46CDB113" w:rsidR="0001158B" w:rsidRPr="005247B5" w:rsidRDefault="00887747"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Ostjal </w:t>
      </w:r>
      <w:r w:rsidR="0001158B" w:rsidRPr="005247B5">
        <w:rPr>
          <w:rFonts w:ascii="Times New Roman" w:eastAsia="Times New Roman" w:hAnsi="Times New Roman" w:cs="Times New Roman"/>
          <w:sz w:val="24"/>
          <w:szCs w:val="24"/>
        </w:rPr>
        <w:t xml:space="preserve">on õigus </w:t>
      </w:r>
      <w:r w:rsidR="00AD3DBE" w:rsidRPr="005247B5">
        <w:rPr>
          <w:rFonts w:ascii="Times New Roman" w:eastAsia="Times New Roman" w:hAnsi="Times New Roman" w:cs="Times New Roman"/>
          <w:sz w:val="24"/>
          <w:szCs w:val="24"/>
        </w:rPr>
        <w:t>l</w:t>
      </w:r>
      <w:r w:rsidR="0001158B" w:rsidRPr="005247B5">
        <w:rPr>
          <w:rFonts w:ascii="Times New Roman" w:eastAsia="Times New Roman" w:hAnsi="Times New Roman" w:cs="Times New Roman"/>
          <w:sz w:val="24"/>
          <w:szCs w:val="24"/>
        </w:rPr>
        <w:t xml:space="preserve">epingust taganeda, kui </w:t>
      </w:r>
      <w:r w:rsidR="001B2A89" w:rsidRPr="005247B5">
        <w:rPr>
          <w:rFonts w:ascii="Times New Roman" w:eastAsia="Times New Roman" w:hAnsi="Times New Roman" w:cs="Times New Roman"/>
          <w:sz w:val="24"/>
          <w:szCs w:val="24"/>
        </w:rPr>
        <w:t xml:space="preserve">müüja </w:t>
      </w:r>
      <w:r w:rsidR="0001158B" w:rsidRPr="005247B5">
        <w:rPr>
          <w:rFonts w:ascii="Times New Roman" w:eastAsia="Times New Roman" w:hAnsi="Times New Roman" w:cs="Times New Roman"/>
          <w:sz w:val="24"/>
          <w:szCs w:val="24"/>
        </w:rPr>
        <w:t xml:space="preserve">suhtes </w:t>
      </w:r>
      <w:r w:rsidR="00FE747A" w:rsidRPr="005247B5">
        <w:rPr>
          <w:rFonts w:ascii="Times New Roman" w:eastAsia="Times New Roman" w:hAnsi="Times New Roman" w:cs="Times New Roman"/>
          <w:sz w:val="24"/>
          <w:szCs w:val="24"/>
        </w:rPr>
        <w:t xml:space="preserve">algatatakse pankrotimenetlus või </w:t>
      </w:r>
      <w:r w:rsidR="0001158B" w:rsidRPr="005247B5">
        <w:rPr>
          <w:rFonts w:ascii="Times New Roman" w:eastAsia="Times New Roman" w:hAnsi="Times New Roman" w:cs="Times New Roman"/>
          <w:sz w:val="24"/>
          <w:szCs w:val="24"/>
        </w:rPr>
        <w:t>kuulutatakse välja pankrot</w:t>
      </w:r>
      <w:r w:rsidR="00FE747A" w:rsidRPr="005247B5">
        <w:rPr>
          <w:rFonts w:ascii="Times New Roman" w:eastAsia="Times New Roman" w:hAnsi="Times New Roman" w:cs="Times New Roman"/>
          <w:sz w:val="24"/>
          <w:szCs w:val="24"/>
        </w:rPr>
        <w:t xml:space="preserve"> või algatatakse likvideerimismenetlus või kui lepingu täitmise käigus esineb müüjal </w:t>
      </w:r>
      <w:r w:rsidR="00C64BB1">
        <w:rPr>
          <w:rFonts w:ascii="Times New Roman" w:eastAsia="Times New Roman" w:hAnsi="Times New Roman" w:cs="Times New Roman"/>
          <w:sz w:val="24"/>
          <w:szCs w:val="24"/>
        </w:rPr>
        <w:t>riigihangete seaduse</w:t>
      </w:r>
      <w:r w:rsidR="00C64BB1" w:rsidRPr="005247B5">
        <w:rPr>
          <w:rFonts w:ascii="Times New Roman" w:eastAsia="Times New Roman" w:hAnsi="Times New Roman" w:cs="Times New Roman"/>
          <w:sz w:val="24"/>
          <w:szCs w:val="24"/>
        </w:rPr>
        <w:t xml:space="preserve"> </w:t>
      </w:r>
      <w:r w:rsidR="00FE747A" w:rsidRPr="005247B5">
        <w:rPr>
          <w:rFonts w:ascii="Times New Roman" w:eastAsia="Times New Roman" w:hAnsi="Times New Roman" w:cs="Times New Roman"/>
          <w:sz w:val="24"/>
          <w:szCs w:val="24"/>
        </w:rPr>
        <w:t xml:space="preserve">§ 95 lõikes 1 sätestatud alus või on selgunud, et </w:t>
      </w:r>
      <w:r w:rsidR="00FE747A" w:rsidRPr="005247B5">
        <w:rPr>
          <w:rFonts w:ascii="Times New Roman" w:eastAsia="Times New Roman" w:hAnsi="Times New Roman" w:cs="Times New Roman"/>
          <w:sz w:val="24"/>
          <w:szCs w:val="24"/>
        </w:rPr>
        <w:lastRenderedPageBreak/>
        <w:t>müüja on riigihanke või lepingu täitmise käigus esitanud ebaõigeid andmeid</w:t>
      </w:r>
      <w:r w:rsidR="0001158B" w:rsidRPr="005247B5">
        <w:rPr>
          <w:rFonts w:ascii="Times New Roman" w:eastAsia="Times New Roman" w:hAnsi="Times New Roman" w:cs="Times New Roman"/>
          <w:sz w:val="24"/>
          <w:szCs w:val="24"/>
        </w:rPr>
        <w:t xml:space="preserve">, samuti muudel </w:t>
      </w:r>
      <w:r w:rsidR="00AD3DBE" w:rsidRPr="005247B5">
        <w:rPr>
          <w:rFonts w:ascii="Times New Roman" w:eastAsia="Times New Roman" w:hAnsi="Times New Roman" w:cs="Times New Roman"/>
          <w:sz w:val="24"/>
          <w:szCs w:val="24"/>
        </w:rPr>
        <w:t>l</w:t>
      </w:r>
      <w:r w:rsidR="0001158B" w:rsidRPr="005247B5">
        <w:rPr>
          <w:rFonts w:ascii="Times New Roman" w:eastAsia="Times New Roman" w:hAnsi="Times New Roman" w:cs="Times New Roman"/>
          <w:sz w:val="24"/>
          <w:szCs w:val="24"/>
        </w:rPr>
        <w:t>epingus ja seaduses ettenähtud juhtudel.</w:t>
      </w:r>
    </w:p>
    <w:p w14:paraId="62015E55" w14:textId="368420CB"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Kui sõiduk on tunnistatud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epingule mittevastavaks määrab </w:t>
      </w:r>
      <w:r w:rsidR="00AD3DBE"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 </w:t>
      </w:r>
      <w:r w:rsidR="00AD3DBE"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üüjale mõistliku tähtaja avastatud puuduste kõrvaldamiseks.</w:t>
      </w:r>
    </w:p>
    <w:p w14:paraId="03D9DAFA" w14:textId="7F0C0EF9" w:rsidR="00C06042"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Ostjal on õigus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 tingimustele mittevastava sõiduki vastuvõtmisel alandada ostuhinda, v.a.</w:t>
      </w:r>
      <w:r w:rsidR="00452B4C"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juhul</w:t>
      </w:r>
      <w:r w:rsidR="00AD3DBE" w:rsidRPr="005247B5">
        <w:rPr>
          <w:rFonts w:ascii="Times New Roman" w:eastAsia="Times New Roman" w:hAnsi="Times New Roman" w:cs="Times New Roman"/>
          <w:sz w:val="24"/>
          <w:szCs w:val="24"/>
        </w:rPr>
        <w:t>:</w:t>
      </w:r>
    </w:p>
    <w:p w14:paraId="5FC80236" w14:textId="1B7CEAF3" w:rsidR="00C06042" w:rsidRPr="005247B5" w:rsidRDefault="00452B4C" w:rsidP="00BB14AB">
      <w:pPr>
        <w:pStyle w:val="ListParagraph"/>
        <w:numPr>
          <w:ilvl w:val="2"/>
          <w:numId w:val="1"/>
        </w:numPr>
        <w:spacing w:after="0"/>
        <w:ind w:left="709" w:hanging="425"/>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kui </w:t>
      </w:r>
      <w:r w:rsidR="00AD3DBE"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üüja parandas või asendas sõiduk</w:t>
      </w:r>
      <w:r w:rsidR="00FA7F37" w:rsidRPr="005247B5">
        <w:rPr>
          <w:rFonts w:ascii="Times New Roman" w:eastAsia="Times New Roman" w:hAnsi="Times New Roman" w:cs="Times New Roman"/>
          <w:sz w:val="24"/>
          <w:szCs w:val="24"/>
        </w:rPr>
        <w:t>i</w:t>
      </w:r>
      <w:r w:rsidRPr="005247B5">
        <w:rPr>
          <w:rFonts w:ascii="Times New Roman" w:eastAsia="Times New Roman" w:hAnsi="Times New Roman" w:cs="Times New Roman"/>
          <w:sz w:val="24"/>
          <w:szCs w:val="24"/>
        </w:rPr>
        <w:t xml:space="preserve"> lepingutingimustele vastavate sõidukiga;</w:t>
      </w:r>
    </w:p>
    <w:p w14:paraId="1E1F5A3D" w14:textId="5CF823FE" w:rsidR="00C06042" w:rsidRPr="005247B5" w:rsidRDefault="00452B4C" w:rsidP="00BB14AB">
      <w:pPr>
        <w:pStyle w:val="ListParagraph"/>
        <w:numPr>
          <w:ilvl w:val="2"/>
          <w:numId w:val="1"/>
        </w:numPr>
        <w:spacing w:after="0"/>
        <w:ind w:left="709" w:hanging="425"/>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kui </w:t>
      </w:r>
      <w:r w:rsidR="00AD3DBE"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 xml:space="preserve">stja keeldus õigustamatult vastu võtmast </w:t>
      </w:r>
      <w:r w:rsidR="00AD3DBE"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üüja ettepanekut sõiduki parandamise või asendamise kohta.</w:t>
      </w:r>
    </w:p>
    <w:p w14:paraId="107F3421" w14:textId="1707D1B8" w:rsidR="00C06042"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Kui </w:t>
      </w:r>
      <w:r w:rsidR="00AD3DBE" w:rsidRPr="005247B5">
        <w:rPr>
          <w:rFonts w:ascii="Times New Roman" w:eastAsia="Times New Roman" w:hAnsi="Times New Roman" w:cs="Times New Roman"/>
          <w:sz w:val="24"/>
          <w:szCs w:val="24"/>
        </w:rPr>
        <w:t>m</w:t>
      </w:r>
      <w:r w:rsidRPr="005247B5">
        <w:rPr>
          <w:rFonts w:ascii="Times New Roman" w:eastAsia="Times New Roman" w:hAnsi="Times New Roman" w:cs="Times New Roman"/>
          <w:sz w:val="24"/>
          <w:szCs w:val="24"/>
        </w:rPr>
        <w:t>üüja ei ole täiendava tähtaja jooksul kohustust parandada või asendada sõiduki</w:t>
      </w:r>
      <w:r w:rsidR="00FA7F37" w:rsidRPr="005247B5">
        <w:rPr>
          <w:rFonts w:ascii="Times New Roman" w:eastAsia="Times New Roman" w:hAnsi="Times New Roman" w:cs="Times New Roman"/>
          <w:sz w:val="24"/>
          <w:szCs w:val="24"/>
        </w:rPr>
        <w:t>t</w:t>
      </w:r>
      <w:r w:rsidRPr="005247B5">
        <w:rPr>
          <w:rFonts w:ascii="Times New Roman" w:eastAsia="Times New Roman" w:hAnsi="Times New Roman" w:cs="Times New Roman"/>
          <w:sz w:val="24"/>
          <w:szCs w:val="24"/>
        </w:rPr>
        <w:t xml:space="preserve"> lepingutingimustele vastava sõidukiga kohaselt täitnud, võib </w:t>
      </w:r>
      <w:r w:rsidR="00AD3DBE" w:rsidRPr="005247B5">
        <w:rPr>
          <w:rFonts w:ascii="Times New Roman" w:eastAsia="Times New Roman" w:hAnsi="Times New Roman" w:cs="Times New Roman"/>
          <w:sz w:val="24"/>
          <w:szCs w:val="24"/>
        </w:rPr>
        <w:t>o</w:t>
      </w:r>
      <w:r w:rsidRPr="005247B5">
        <w:rPr>
          <w:rFonts w:ascii="Times New Roman" w:eastAsia="Times New Roman" w:hAnsi="Times New Roman" w:cs="Times New Roman"/>
          <w:sz w:val="24"/>
          <w:szCs w:val="24"/>
        </w:rPr>
        <w:t>stja peale tähtaja möödumist kasutada muid õiguskaitsevahendeid</w:t>
      </w:r>
      <w:r w:rsidR="001751E4" w:rsidRPr="005247B5">
        <w:rPr>
          <w:rFonts w:ascii="Times New Roman" w:eastAsia="Times New Roman" w:hAnsi="Times New Roman" w:cs="Times New Roman"/>
          <w:sz w:val="24"/>
          <w:szCs w:val="24"/>
        </w:rPr>
        <w:t>.</w:t>
      </w:r>
    </w:p>
    <w:p w14:paraId="3A4914E2" w14:textId="77777777" w:rsidR="00C06042" w:rsidRPr="005247B5" w:rsidRDefault="00C06042" w:rsidP="00C06042">
      <w:pPr>
        <w:pStyle w:val="ListParagraph"/>
        <w:spacing w:after="0"/>
        <w:ind w:left="0"/>
        <w:rPr>
          <w:rFonts w:ascii="Times New Roman" w:eastAsia="Times New Roman" w:hAnsi="Times New Roman" w:cs="Times New Roman"/>
          <w:sz w:val="24"/>
          <w:szCs w:val="24"/>
        </w:rPr>
      </w:pPr>
    </w:p>
    <w:p w14:paraId="6014F2FD" w14:textId="5C326150" w:rsidR="0001158B" w:rsidRPr="005247B5" w:rsidRDefault="0001158B" w:rsidP="00AD3DBE">
      <w:pPr>
        <w:pStyle w:val="ListParagraph"/>
        <w:numPr>
          <w:ilvl w:val="0"/>
          <w:numId w:val="1"/>
        </w:numPr>
        <w:tabs>
          <w:tab w:val="left" w:pos="142"/>
        </w:tabs>
        <w:spacing w:after="0"/>
        <w:ind w:left="426" w:hanging="426"/>
        <w:rPr>
          <w:rFonts w:ascii="Times New Roman" w:eastAsia="Times New Roman" w:hAnsi="Times New Roman" w:cs="Times New Roman"/>
          <w:sz w:val="24"/>
          <w:szCs w:val="24"/>
        </w:rPr>
      </w:pPr>
      <w:r w:rsidRPr="005247B5">
        <w:rPr>
          <w:rFonts w:ascii="Times New Roman" w:eastAsia="Times New Roman" w:hAnsi="Times New Roman" w:cs="Times New Roman"/>
          <w:b/>
          <w:bCs/>
          <w:sz w:val="24"/>
          <w:szCs w:val="24"/>
        </w:rPr>
        <w:t>VÄÄRAMATU JÕUD</w:t>
      </w:r>
    </w:p>
    <w:p w14:paraId="1EBAB58B" w14:textId="4147A40E"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Lepinguliste kohustuste täitmata jätmist loetakse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ooltele vabandatavaks ning selle eest ei rakendata sanktsioone ajal, mil täitmist takistab vääramatu jõud. Vääramatu jõu asjaolude esinemisest tuleb teist Poolt viivitamatult informeerida, vastasel korral kaotab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 õiguse apelleerida </w:t>
      </w:r>
      <w:r w:rsidR="00AD3DBE" w:rsidRPr="005247B5">
        <w:rPr>
          <w:rFonts w:ascii="Times New Roman" w:eastAsia="Times New Roman" w:hAnsi="Times New Roman" w:cs="Times New Roman"/>
          <w:sz w:val="24"/>
          <w:szCs w:val="24"/>
        </w:rPr>
        <w:t>v</w:t>
      </w:r>
      <w:r w:rsidRPr="005247B5">
        <w:rPr>
          <w:rFonts w:ascii="Times New Roman" w:eastAsia="Times New Roman" w:hAnsi="Times New Roman" w:cs="Times New Roman"/>
          <w:sz w:val="24"/>
          <w:szCs w:val="24"/>
        </w:rPr>
        <w:t xml:space="preserve">ääramatule </w:t>
      </w:r>
      <w:r w:rsidR="00AD3DBE" w:rsidRPr="005247B5">
        <w:rPr>
          <w:rFonts w:ascii="Times New Roman" w:eastAsia="Times New Roman" w:hAnsi="Times New Roman" w:cs="Times New Roman"/>
          <w:sz w:val="24"/>
          <w:szCs w:val="24"/>
        </w:rPr>
        <w:t>j</w:t>
      </w:r>
      <w:r w:rsidRPr="005247B5">
        <w:rPr>
          <w:rFonts w:ascii="Times New Roman" w:eastAsia="Times New Roman" w:hAnsi="Times New Roman" w:cs="Times New Roman"/>
          <w:sz w:val="24"/>
          <w:szCs w:val="24"/>
        </w:rPr>
        <w:t xml:space="preserve">õule. </w:t>
      </w:r>
    </w:p>
    <w:p w14:paraId="7BD362F8" w14:textId="25EA05C9"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Vääramatuks jõuks on asjaolud, mida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ool ei saanud mõjutada ja mõistlikkuse põhimõttest lähtudes ei saanud temalt oodata, et ta lepingu sõlmimise ajal selle asjaoluga arvestaks või seda väldiks või takistava asjaolu või selle tagajärje ületaks.</w:t>
      </w:r>
      <w:r w:rsidRPr="005247B5">
        <w:rPr>
          <w:rFonts w:ascii="Times New Roman" w:eastAsia="Times New Roman" w:hAnsi="Times New Roman" w:cs="Times New Roman"/>
          <w:b/>
          <w:bCs/>
          <w:sz w:val="24"/>
          <w:szCs w:val="24"/>
        </w:rPr>
        <w:t xml:space="preserve"> </w:t>
      </w:r>
    </w:p>
    <w:p w14:paraId="7788BD40" w14:textId="4A5AFDFA"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Vääramatu jõu asjaolude esinemisel on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ooled kohustatud rakendama kõiki võimalikke kohaseid meetmeid, et vähendada teisele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oolele tekkivat kahju ja tagada võimaluste piires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 täitmine.</w:t>
      </w:r>
    </w:p>
    <w:p w14:paraId="1BFEC6C6" w14:textId="246F2349" w:rsidR="0001158B" w:rsidRPr="005247B5" w:rsidRDefault="0001158B" w:rsidP="00AD3DBE">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Vääramatu jõu aluseks olevate asjaolude esinemisel kestusega rohkem kui </w:t>
      </w:r>
      <w:r w:rsidR="00857FBB" w:rsidRPr="005247B5">
        <w:rPr>
          <w:rFonts w:ascii="Times New Roman" w:eastAsia="Times New Roman" w:hAnsi="Times New Roman" w:cs="Times New Roman"/>
          <w:sz w:val="24"/>
          <w:szCs w:val="24"/>
        </w:rPr>
        <w:t xml:space="preserve">90 </w:t>
      </w:r>
      <w:r w:rsidR="00081CE9" w:rsidRPr="005247B5">
        <w:rPr>
          <w:rFonts w:ascii="Times New Roman" w:eastAsia="Times New Roman" w:hAnsi="Times New Roman" w:cs="Times New Roman"/>
          <w:sz w:val="24"/>
          <w:szCs w:val="24"/>
        </w:rPr>
        <w:t xml:space="preserve">(üheksakümmend) </w:t>
      </w:r>
      <w:r w:rsidRPr="005247B5">
        <w:rPr>
          <w:rFonts w:ascii="Times New Roman" w:eastAsia="Times New Roman" w:hAnsi="Times New Roman" w:cs="Times New Roman"/>
          <w:sz w:val="24"/>
          <w:szCs w:val="24"/>
        </w:rPr>
        <w:t xml:space="preserve">päeva on kummalgi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oolel õigus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epingust taganeda.</w:t>
      </w:r>
    </w:p>
    <w:p w14:paraId="336E4C24" w14:textId="77777777" w:rsidR="004A7156" w:rsidRPr="005247B5" w:rsidRDefault="004A7156" w:rsidP="00C06042">
      <w:pPr>
        <w:spacing w:after="0"/>
        <w:jc w:val="both"/>
        <w:rPr>
          <w:rFonts w:ascii="Times New Roman" w:eastAsia="Times New Roman" w:hAnsi="Times New Roman" w:cs="Times New Roman"/>
          <w:sz w:val="24"/>
          <w:szCs w:val="24"/>
        </w:rPr>
      </w:pPr>
    </w:p>
    <w:p w14:paraId="0FFACA28" w14:textId="55A311E7" w:rsidR="0001158B"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
          <w:bCs/>
          <w:sz w:val="24"/>
          <w:szCs w:val="24"/>
        </w:rPr>
        <w:t>VAIDLUSTE LAHENDAMINE</w:t>
      </w:r>
    </w:p>
    <w:p w14:paraId="20907F6D" w14:textId="267F893C" w:rsidR="0001158B" w:rsidRPr="005247B5" w:rsidRDefault="0001158B" w:rsidP="005620AD">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Kõik vaidlused ja lahkarvamused, mis tekivad seoses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epingu täitmise või tõlgendamisega</w:t>
      </w:r>
      <w:r w:rsidR="00212FC7" w:rsidRPr="005247B5">
        <w:rPr>
          <w:rFonts w:ascii="Times New Roman" w:eastAsia="Times New Roman" w:hAnsi="Times New Roman" w:cs="Times New Roman"/>
          <w:sz w:val="24"/>
          <w:szCs w:val="24"/>
        </w:rPr>
        <w:t>,</w:t>
      </w:r>
      <w:r w:rsidRPr="005247B5">
        <w:rPr>
          <w:rFonts w:ascii="Times New Roman" w:eastAsia="Times New Roman" w:hAnsi="Times New Roman" w:cs="Times New Roman"/>
          <w:sz w:val="24"/>
          <w:szCs w:val="24"/>
        </w:rPr>
        <w:t xml:space="preserve"> lahendatakse läbirääkimiste teel. Kui kokkulepet ei saavutata, lahendatakse vaidlused Harju Maakohtus.</w:t>
      </w:r>
    </w:p>
    <w:p w14:paraId="05C08184" w14:textId="6E4D524F" w:rsidR="00FD7BE6" w:rsidRPr="005247B5" w:rsidRDefault="00FD7BE6" w:rsidP="005620AD">
      <w:pPr>
        <w:pStyle w:val="ListParagraph"/>
        <w:numPr>
          <w:ilvl w:val="1"/>
          <w:numId w:val="1"/>
        </w:numPr>
        <w:spacing w:after="0"/>
        <w:ind w:left="426" w:hanging="426"/>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Lepingule kohaldatakse Eesti Vabariigis kehtivaid õigusakte.</w:t>
      </w:r>
    </w:p>
    <w:p w14:paraId="296BBF7F" w14:textId="77777777" w:rsidR="004A7156" w:rsidRPr="005247B5" w:rsidRDefault="004A7156" w:rsidP="00C06042">
      <w:pPr>
        <w:spacing w:after="0"/>
        <w:jc w:val="both"/>
        <w:rPr>
          <w:rFonts w:ascii="Times New Roman" w:eastAsia="Times New Roman" w:hAnsi="Times New Roman" w:cs="Times New Roman"/>
          <w:sz w:val="24"/>
          <w:szCs w:val="24"/>
        </w:rPr>
      </w:pPr>
    </w:p>
    <w:p w14:paraId="0D6ECBD2" w14:textId="7D799EAE" w:rsidR="0001158B"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
          <w:bCs/>
          <w:sz w:val="24"/>
          <w:szCs w:val="24"/>
        </w:rPr>
        <w:t>TEATAMINE</w:t>
      </w:r>
    </w:p>
    <w:p w14:paraId="520A4F0D" w14:textId="5ECACDBA" w:rsidR="005620AD" w:rsidRPr="005247B5" w:rsidRDefault="0001158B" w:rsidP="005620AD">
      <w:pPr>
        <w:pStyle w:val="ListParagraph"/>
        <w:numPr>
          <w:ilvl w:val="1"/>
          <w:numId w:val="1"/>
        </w:numPr>
        <w:spacing w:after="120"/>
        <w:ind w:left="567" w:hanging="567"/>
        <w:jc w:val="both"/>
        <w:rPr>
          <w:rFonts w:ascii="Times New Roman" w:eastAsia="Times New Roman" w:hAnsi="Times New Roman" w:cs="Times New Roman"/>
          <w:sz w:val="24"/>
          <w:szCs w:val="24"/>
        </w:rPr>
      </w:pPr>
      <w:bookmarkStart w:id="2" w:name="_Ref80866016"/>
      <w:r w:rsidRPr="005247B5">
        <w:rPr>
          <w:rFonts w:ascii="Times New Roman" w:eastAsia="Times New Roman" w:hAnsi="Times New Roman" w:cs="Times New Roman"/>
          <w:sz w:val="24"/>
          <w:szCs w:val="24"/>
        </w:rPr>
        <w:t xml:space="preserve">Kõik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 täitmisega või </w:t>
      </w:r>
      <w:r w:rsidR="00AD3DBE" w:rsidRPr="005247B5">
        <w:rPr>
          <w:rFonts w:ascii="Times New Roman" w:eastAsia="Times New Roman" w:hAnsi="Times New Roman" w:cs="Times New Roman"/>
          <w:sz w:val="24"/>
          <w:szCs w:val="24"/>
        </w:rPr>
        <w:t>l</w:t>
      </w:r>
      <w:r w:rsidRPr="005247B5">
        <w:rPr>
          <w:rFonts w:ascii="Times New Roman" w:eastAsia="Times New Roman" w:hAnsi="Times New Roman" w:cs="Times New Roman"/>
          <w:sz w:val="24"/>
          <w:szCs w:val="24"/>
        </w:rPr>
        <w:t xml:space="preserve">epingust tulenevate vaidlustega seotud teated ja informatsioon (edaspidi teated) loetakse ametlikult ja kooskõlas Lepinguga esitatuks, kui need teated on teisele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oolele edastatud tähitud kirjaga</w:t>
      </w:r>
      <w:r w:rsidR="001F3A54"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 xml:space="preserve">või e-postiga </w:t>
      </w:r>
      <w:r w:rsidR="00DE3058" w:rsidRPr="005247B5">
        <w:rPr>
          <w:rFonts w:ascii="Times New Roman" w:eastAsia="Times New Roman" w:hAnsi="Times New Roman" w:cs="Times New Roman"/>
          <w:sz w:val="24"/>
          <w:szCs w:val="24"/>
        </w:rPr>
        <w:t xml:space="preserve">punktis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_Ref80866105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13</w:t>
      </w:r>
      <w:r w:rsidR="00924E20" w:rsidRPr="005247B5">
        <w:rPr>
          <w:rFonts w:ascii="Times New Roman" w:eastAsia="Times New Roman" w:hAnsi="Times New Roman" w:cs="Times New Roman"/>
          <w:sz w:val="24"/>
          <w:szCs w:val="24"/>
        </w:rPr>
        <w:fldChar w:fldCharType="end"/>
      </w:r>
      <w:r w:rsidR="00DE3058" w:rsidRPr="005247B5">
        <w:rPr>
          <w:rFonts w:ascii="Times New Roman" w:eastAsia="Times New Roman" w:hAnsi="Times New Roman" w:cs="Times New Roman"/>
          <w:sz w:val="24"/>
          <w:szCs w:val="24"/>
        </w:rPr>
        <w:t xml:space="preserve"> toodud aadressidele.</w:t>
      </w:r>
      <w:bookmarkEnd w:id="2"/>
    </w:p>
    <w:p w14:paraId="5717DFFE" w14:textId="1E44BCAC" w:rsidR="0001158B" w:rsidRPr="005247B5" w:rsidRDefault="0001158B" w:rsidP="005620AD">
      <w:pPr>
        <w:pStyle w:val="ListParagraph"/>
        <w:numPr>
          <w:ilvl w:val="1"/>
          <w:numId w:val="1"/>
        </w:numPr>
        <w:spacing w:after="12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Kõik muudatused punktis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_Ref80866105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13</w:t>
      </w:r>
      <w:r w:rsidR="00924E20" w:rsidRPr="005247B5">
        <w:rPr>
          <w:rFonts w:ascii="Times New Roman" w:eastAsia="Times New Roman" w:hAnsi="Times New Roman" w:cs="Times New Roman"/>
          <w:sz w:val="24"/>
          <w:szCs w:val="24"/>
        </w:rPr>
        <w:fldChar w:fldCharType="end"/>
      </w:r>
      <w:r w:rsidR="00924E20"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 xml:space="preserve">toodud aadressides ja teistes andmetes tehakse teisele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oolele teatavaks </w:t>
      </w:r>
      <w:r w:rsidR="00FD7BE6" w:rsidRPr="005247B5">
        <w:rPr>
          <w:rFonts w:ascii="Times New Roman" w:eastAsia="Times New Roman" w:hAnsi="Times New Roman" w:cs="Times New Roman"/>
          <w:sz w:val="24"/>
          <w:szCs w:val="24"/>
        </w:rPr>
        <w:t>viivitamatult</w:t>
      </w:r>
      <w:r w:rsidRPr="005247B5">
        <w:rPr>
          <w:rFonts w:ascii="Times New Roman" w:eastAsia="Times New Roman" w:hAnsi="Times New Roman" w:cs="Times New Roman"/>
          <w:sz w:val="24"/>
          <w:szCs w:val="24"/>
        </w:rPr>
        <w:t xml:space="preserve"> arvates nimetatud muudatuste aset</w:t>
      </w:r>
      <w:r w:rsidR="00DE3058" w:rsidRPr="005247B5">
        <w:rPr>
          <w:rFonts w:ascii="Times New Roman" w:eastAsia="Times New Roman" w:hAnsi="Times New Roman" w:cs="Times New Roman"/>
          <w:sz w:val="24"/>
          <w:szCs w:val="24"/>
        </w:rPr>
        <w:t xml:space="preserve"> </w:t>
      </w:r>
      <w:r w:rsidRPr="005247B5">
        <w:rPr>
          <w:rFonts w:ascii="Times New Roman" w:eastAsia="Times New Roman" w:hAnsi="Times New Roman" w:cs="Times New Roman"/>
          <w:sz w:val="24"/>
          <w:szCs w:val="24"/>
        </w:rPr>
        <w:t>leidmisest.</w:t>
      </w:r>
    </w:p>
    <w:p w14:paraId="099CFCA7" w14:textId="77777777" w:rsidR="00BB29B8" w:rsidRPr="005247B5" w:rsidRDefault="00BB29B8" w:rsidP="00BB29B8">
      <w:pPr>
        <w:pStyle w:val="ListParagraph"/>
        <w:spacing w:after="120"/>
        <w:ind w:left="567"/>
        <w:jc w:val="both"/>
        <w:rPr>
          <w:rFonts w:ascii="Times New Roman" w:eastAsia="Times New Roman" w:hAnsi="Times New Roman" w:cs="Times New Roman"/>
          <w:sz w:val="24"/>
          <w:szCs w:val="24"/>
        </w:rPr>
      </w:pPr>
    </w:p>
    <w:p w14:paraId="5DE0A896" w14:textId="350FF9B2" w:rsidR="0001158B"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
          <w:bCs/>
          <w:sz w:val="24"/>
          <w:szCs w:val="24"/>
        </w:rPr>
        <w:t>MUUD TINGIMUSED</w:t>
      </w:r>
    </w:p>
    <w:p w14:paraId="0EB064E0" w14:textId="5B524388" w:rsidR="0001158B" w:rsidRPr="005247B5" w:rsidRDefault="0001158B" w:rsidP="005620AD">
      <w:pPr>
        <w:pStyle w:val="ListParagraph"/>
        <w:numPr>
          <w:ilvl w:val="1"/>
          <w:numId w:val="1"/>
        </w:numPr>
        <w:spacing w:after="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Leping jõustub allkirjastamisest mõlema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oole poolt.</w:t>
      </w:r>
    </w:p>
    <w:p w14:paraId="201AABCF" w14:textId="76217D50" w:rsidR="0001158B" w:rsidRPr="005247B5" w:rsidRDefault="0001158B" w:rsidP="005620AD">
      <w:pPr>
        <w:pStyle w:val="ListParagraph"/>
        <w:numPr>
          <w:ilvl w:val="1"/>
          <w:numId w:val="1"/>
        </w:numPr>
        <w:spacing w:after="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Lepingut võib muuta ja täiendada üksnes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oolte vahel sõlmitava kirjaliku kokkuleppega</w:t>
      </w:r>
      <w:r w:rsidR="00FD7BE6" w:rsidRPr="005247B5">
        <w:rPr>
          <w:rFonts w:ascii="Times New Roman" w:eastAsia="Times New Roman" w:hAnsi="Times New Roman" w:cs="Times New Roman"/>
          <w:sz w:val="24"/>
          <w:szCs w:val="24"/>
        </w:rPr>
        <w:t>,</w:t>
      </w:r>
      <w:r w:rsidR="001E39CE" w:rsidRPr="005247B5">
        <w:rPr>
          <w:rFonts w:ascii="Times New Roman" w:eastAsia="Times New Roman" w:hAnsi="Times New Roman" w:cs="Times New Roman"/>
          <w:sz w:val="24"/>
          <w:szCs w:val="24"/>
        </w:rPr>
        <w:t xml:space="preserve"> välja arvatud lepingu punkti </w:t>
      </w:r>
      <w:r w:rsidR="00924E20" w:rsidRPr="005247B5">
        <w:rPr>
          <w:rFonts w:ascii="Times New Roman" w:eastAsia="Times New Roman" w:hAnsi="Times New Roman" w:cs="Times New Roman"/>
          <w:sz w:val="24"/>
          <w:szCs w:val="24"/>
        </w:rPr>
        <w:fldChar w:fldCharType="begin"/>
      </w:r>
      <w:r w:rsidR="00924E20" w:rsidRPr="005247B5">
        <w:rPr>
          <w:rFonts w:ascii="Times New Roman" w:eastAsia="Times New Roman" w:hAnsi="Times New Roman" w:cs="Times New Roman"/>
          <w:sz w:val="24"/>
          <w:szCs w:val="24"/>
        </w:rPr>
        <w:instrText xml:space="preserve"> REF _Ref80866105 \r \h </w:instrText>
      </w:r>
      <w:r w:rsidR="005247B5" w:rsidRPr="005247B5">
        <w:rPr>
          <w:rFonts w:ascii="Times New Roman" w:eastAsia="Times New Roman" w:hAnsi="Times New Roman" w:cs="Times New Roman"/>
          <w:sz w:val="24"/>
          <w:szCs w:val="24"/>
        </w:rPr>
        <w:instrText xml:space="preserve"> \* MERGEFORMAT </w:instrText>
      </w:r>
      <w:r w:rsidR="00924E20" w:rsidRPr="005247B5">
        <w:rPr>
          <w:rFonts w:ascii="Times New Roman" w:eastAsia="Times New Roman" w:hAnsi="Times New Roman" w:cs="Times New Roman"/>
          <w:sz w:val="24"/>
          <w:szCs w:val="24"/>
        </w:rPr>
      </w:r>
      <w:r w:rsidR="00924E20" w:rsidRPr="005247B5">
        <w:rPr>
          <w:rFonts w:ascii="Times New Roman" w:eastAsia="Times New Roman" w:hAnsi="Times New Roman" w:cs="Times New Roman"/>
          <w:sz w:val="24"/>
          <w:szCs w:val="24"/>
        </w:rPr>
        <w:fldChar w:fldCharType="separate"/>
      </w:r>
      <w:r w:rsidR="00CE76D1">
        <w:rPr>
          <w:rFonts w:ascii="Times New Roman" w:eastAsia="Times New Roman" w:hAnsi="Times New Roman" w:cs="Times New Roman"/>
          <w:sz w:val="24"/>
          <w:szCs w:val="24"/>
        </w:rPr>
        <w:t>13</w:t>
      </w:r>
      <w:r w:rsidR="00924E20" w:rsidRPr="005247B5">
        <w:rPr>
          <w:rFonts w:ascii="Times New Roman" w:eastAsia="Times New Roman" w:hAnsi="Times New Roman" w:cs="Times New Roman"/>
          <w:sz w:val="24"/>
          <w:szCs w:val="24"/>
        </w:rPr>
        <w:fldChar w:fldCharType="end"/>
      </w:r>
      <w:r w:rsidR="00FD7BE6" w:rsidRPr="005247B5">
        <w:rPr>
          <w:rFonts w:ascii="Times New Roman" w:eastAsia="Times New Roman" w:hAnsi="Times New Roman" w:cs="Times New Roman"/>
          <w:sz w:val="24"/>
          <w:szCs w:val="24"/>
        </w:rPr>
        <w:t>.</w:t>
      </w:r>
      <w:r w:rsidRPr="005247B5">
        <w:rPr>
          <w:rFonts w:ascii="Times New Roman" w:eastAsia="Times New Roman" w:hAnsi="Times New Roman" w:cs="Times New Roman"/>
          <w:sz w:val="24"/>
          <w:szCs w:val="24"/>
        </w:rPr>
        <w:t xml:space="preserve"> </w:t>
      </w:r>
      <w:r w:rsidR="00FD7BE6" w:rsidRPr="005247B5">
        <w:rPr>
          <w:rFonts w:ascii="Times New Roman" w:eastAsia="Times New Roman" w:hAnsi="Times New Roman" w:cs="Times New Roman"/>
          <w:sz w:val="24"/>
          <w:szCs w:val="24"/>
        </w:rPr>
        <w:t>Lepingu punktis 13 nimetatud kontaktisikute muutmine toimub kirjalikku taasesitamist võimaldavas vormis</w:t>
      </w:r>
      <w:r w:rsidRPr="005247B5">
        <w:rPr>
          <w:rFonts w:ascii="Times New Roman" w:eastAsia="Times New Roman" w:hAnsi="Times New Roman" w:cs="Times New Roman"/>
          <w:sz w:val="24"/>
          <w:szCs w:val="24"/>
        </w:rPr>
        <w:t xml:space="preserve"> ühe </w:t>
      </w:r>
      <w:r w:rsidR="00AD3DBE" w:rsidRPr="005247B5">
        <w:rPr>
          <w:rFonts w:ascii="Times New Roman" w:eastAsia="Times New Roman" w:hAnsi="Times New Roman" w:cs="Times New Roman"/>
          <w:sz w:val="24"/>
          <w:szCs w:val="24"/>
        </w:rPr>
        <w:t>p</w:t>
      </w:r>
      <w:r w:rsidRPr="005247B5">
        <w:rPr>
          <w:rFonts w:ascii="Times New Roman" w:eastAsia="Times New Roman" w:hAnsi="Times New Roman" w:cs="Times New Roman"/>
          <w:sz w:val="24"/>
          <w:szCs w:val="24"/>
        </w:rPr>
        <w:t xml:space="preserve">oole teatega </w:t>
      </w:r>
      <w:r w:rsidR="00FD7BE6" w:rsidRPr="005247B5">
        <w:rPr>
          <w:rFonts w:ascii="Times New Roman" w:eastAsia="Times New Roman" w:hAnsi="Times New Roman" w:cs="Times New Roman"/>
          <w:sz w:val="24"/>
          <w:szCs w:val="24"/>
        </w:rPr>
        <w:t>teisele poolele.</w:t>
      </w:r>
    </w:p>
    <w:p w14:paraId="3A3DF426" w14:textId="0FC9C71D" w:rsidR="0001158B" w:rsidRPr="005247B5" w:rsidRDefault="0001158B" w:rsidP="005620AD">
      <w:pPr>
        <w:pStyle w:val="ListParagraph"/>
        <w:numPr>
          <w:ilvl w:val="1"/>
          <w:numId w:val="1"/>
        </w:numPr>
        <w:spacing w:after="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Leping on sõlmitud </w:t>
      </w:r>
      <w:r w:rsidR="00866CAA">
        <w:rPr>
          <w:rFonts w:ascii="Times New Roman" w:eastAsia="Times New Roman" w:hAnsi="Times New Roman" w:cs="Times New Roman"/>
          <w:sz w:val="24"/>
          <w:szCs w:val="24"/>
        </w:rPr>
        <w:t>digitaalselt</w:t>
      </w:r>
      <w:r w:rsidR="00FD7BE6" w:rsidRPr="005247B5">
        <w:rPr>
          <w:rFonts w:ascii="Times New Roman" w:eastAsia="Times New Roman" w:hAnsi="Times New Roman" w:cs="Times New Roman"/>
          <w:sz w:val="24"/>
          <w:szCs w:val="24"/>
        </w:rPr>
        <w:t>.</w:t>
      </w:r>
    </w:p>
    <w:p w14:paraId="75CC285F" w14:textId="77777777" w:rsidR="0001158B" w:rsidRPr="005247B5" w:rsidRDefault="0001158B" w:rsidP="00C06042">
      <w:pPr>
        <w:spacing w:after="0"/>
        <w:jc w:val="both"/>
        <w:rPr>
          <w:rFonts w:ascii="Times New Roman" w:eastAsia="Times New Roman" w:hAnsi="Times New Roman" w:cs="Times New Roman"/>
          <w:b/>
          <w:bCs/>
          <w:sz w:val="24"/>
          <w:szCs w:val="24"/>
        </w:rPr>
      </w:pPr>
    </w:p>
    <w:p w14:paraId="0EBFA71C" w14:textId="77AB6B0A" w:rsidR="0001158B" w:rsidRPr="005247B5" w:rsidRDefault="0001158B" w:rsidP="00AD3DBE">
      <w:pPr>
        <w:pStyle w:val="ListParagraph"/>
        <w:numPr>
          <w:ilvl w:val="0"/>
          <w:numId w:val="1"/>
        </w:numPr>
        <w:tabs>
          <w:tab w:val="left" w:pos="142"/>
        </w:tabs>
        <w:spacing w:after="0"/>
        <w:ind w:left="426" w:hanging="426"/>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
          <w:bCs/>
          <w:sz w:val="24"/>
          <w:szCs w:val="24"/>
        </w:rPr>
        <w:t>LEPINGU LISAD</w:t>
      </w:r>
    </w:p>
    <w:p w14:paraId="7280707C" w14:textId="77777777" w:rsidR="00AD3DBE" w:rsidRPr="005247B5" w:rsidRDefault="0001158B" w:rsidP="005620AD">
      <w:pPr>
        <w:pStyle w:val="ListParagraph"/>
        <w:numPr>
          <w:ilvl w:val="1"/>
          <w:numId w:val="1"/>
        </w:numPr>
        <w:spacing w:after="0"/>
        <w:ind w:left="567" w:hanging="567"/>
        <w:jc w:val="both"/>
        <w:rPr>
          <w:rFonts w:ascii="Times New Roman" w:eastAsia="Times New Roman" w:hAnsi="Times New Roman" w:cs="Times New Roman"/>
          <w:sz w:val="24"/>
          <w:szCs w:val="24"/>
        </w:rPr>
      </w:pPr>
      <w:bookmarkStart w:id="3" w:name="_Ref80865992"/>
      <w:r w:rsidRPr="005247B5">
        <w:rPr>
          <w:rFonts w:ascii="Times New Roman" w:eastAsia="Times New Roman" w:hAnsi="Times New Roman" w:cs="Times New Roman"/>
          <w:sz w:val="24"/>
          <w:szCs w:val="24"/>
        </w:rPr>
        <w:t>Lepingu juurde kuuluvad järgmised lisad nende kohaldamise prioriteetsuse järjekorras:</w:t>
      </w:r>
      <w:bookmarkEnd w:id="3"/>
    </w:p>
    <w:p w14:paraId="190B0002" w14:textId="02070805" w:rsidR="00AD3DBE" w:rsidRPr="005247B5" w:rsidRDefault="005620AD" w:rsidP="00BB14AB">
      <w:pPr>
        <w:pStyle w:val="ListParagraph"/>
        <w:numPr>
          <w:ilvl w:val="2"/>
          <w:numId w:val="1"/>
        </w:numPr>
        <w:spacing w:after="0"/>
        <w:ind w:left="709" w:hanging="425"/>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 </w:t>
      </w:r>
      <w:bookmarkStart w:id="4" w:name="_Ref80866027"/>
      <w:r w:rsidR="00F106FB" w:rsidRPr="005247B5">
        <w:rPr>
          <w:rFonts w:ascii="Times New Roman" w:eastAsia="Times New Roman" w:hAnsi="Times New Roman" w:cs="Times New Roman"/>
          <w:sz w:val="24"/>
          <w:szCs w:val="24"/>
        </w:rPr>
        <w:t>Lisa 1. R</w:t>
      </w:r>
      <w:r w:rsidR="007C7D27" w:rsidRPr="005247B5">
        <w:rPr>
          <w:rFonts w:ascii="Times New Roman" w:eastAsia="Times New Roman" w:hAnsi="Times New Roman" w:cs="Times New Roman"/>
          <w:sz w:val="24"/>
          <w:szCs w:val="24"/>
        </w:rPr>
        <w:t>iigi</w:t>
      </w:r>
      <w:r w:rsidR="0001158B" w:rsidRPr="005247B5">
        <w:rPr>
          <w:rFonts w:ascii="Times New Roman" w:eastAsia="Times New Roman" w:hAnsi="Times New Roman" w:cs="Times New Roman"/>
          <w:sz w:val="24"/>
          <w:szCs w:val="24"/>
        </w:rPr>
        <w:t>hanke</w:t>
      </w:r>
      <w:r w:rsidR="00A57F5C" w:rsidRPr="005247B5">
        <w:rPr>
          <w:rFonts w:ascii="Times New Roman" w:eastAsia="Times New Roman" w:hAnsi="Times New Roman" w:cs="Times New Roman"/>
          <w:sz w:val="24"/>
          <w:szCs w:val="24"/>
        </w:rPr>
        <w:t xml:space="preserve"> nr </w:t>
      </w:r>
      <w:r w:rsidR="003448FB" w:rsidRPr="003448FB">
        <w:rPr>
          <w:rFonts w:ascii="Times New Roman" w:eastAsia="Times New Roman" w:hAnsi="Times New Roman" w:cs="Times New Roman"/>
          <w:sz w:val="24"/>
          <w:szCs w:val="24"/>
        </w:rPr>
        <w:t>287255</w:t>
      </w:r>
      <w:r w:rsidR="00122BAA">
        <w:rPr>
          <w:rFonts w:ascii="Times New Roman" w:eastAsia="Times New Roman" w:hAnsi="Times New Roman" w:cs="Times New Roman"/>
          <w:sz w:val="24"/>
          <w:szCs w:val="24"/>
        </w:rPr>
        <w:t xml:space="preserve"> </w:t>
      </w:r>
      <w:r w:rsidR="008E104C" w:rsidRPr="005247B5">
        <w:rPr>
          <w:rFonts w:ascii="Times New Roman" w:eastAsia="Times New Roman" w:hAnsi="Times New Roman" w:cs="Times New Roman"/>
          <w:sz w:val="24"/>
          <w:szCs w:val="24"/>
        </w:rPr>
        <w:t>alus</w:t>
      </w:r>
      <w:r w:rsidR="0001158B" w:rsidRPr="005247B5">
        <w:rPr>
          <w:rFonts w:ascii="Times New Roman" w:eastAsia="Times New Roman" w:hAnsi="Times New Roman" w:cs="Times New Roman"/>
          <w:sz w:val="24"/>
          <w:szCs w:val="24"/>
        </w:rPr>
        <w:t>dokumentatsioon</w:t>
      </w:r>
      <w:r w:rsidR="006A7A16" w:rsidRPr="005247B5">
        <w:rPr>
          <w:rFonts w:ascii="Times New Roman" w:eastAsia="Times New Roman" w:hAnsi="Times New Roman" w:cs="Times New Roman"/>
          <w:sz w:val="24"/>
          <w:szCs w:val="24"/>
        </w:rPr>
        <w:t>;</w:t>
      </w:r>
      <w:bookmarkEnd w:id="4"/>
    </w:p>
    <w:p w14:paraId="3A14330A" w14:textId="3A8659AB" w:rsidR="0001158B" w:rsidRPr="005247B5" w:rsidRDefault="005620AD" w:rsidP="00BB14AB">
      <w:pPr>
        <w:pStyle w:val="ListParagraph"/>
        <w:numPr>
          <w:ilvl w:val="2"/>
          <w:numId w:val="1"/>
        </w:numPr>
        <w:spacing w:after="0"/>
        <w:ind w:left="709" w:hanging="425"/>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 </w:t>
      </w:r>
      <w:r w:rsidR="00F106FB" w:rsidRPr="005247B5">
        <w:rPr>
          <w:rFonts w:ascii="Times New Roman" w:eastAsia="Times New Roman" w:hAnsi="Times New Roman" w:cs="Times New Roman"/>
          <w:sz w:val="24"/>
          <w:szCs w:val="24"/>
        </w:rPr>
        <w:t>Lisa 2. M</w:t>
      </w:r>
      <w:r w:rsidR="007C7D27" w:rsidRPr="005247B5">
        <w:rPr>
          <w:rFonts w:ascii="Times New Roman" w:eastAsia="Times New Roman" w:hAnsi="Times New Roman" w:cs="Times New Roman"/>
          <w:sz w:val="24"/>
          <w:szCs w:val="24"/>
        </w:rPr>
        <w:t xml:space="preserve">üüja </w:t>
      </w:r>
      <w:r w:rsidR="0001158B" w:rsidRPr="005247B5">
        <w:rPr>
          <w:rFonts w:ascii="Times New Roman" w:eastAsia="Times New Roman" w:hAnsi="Times New Roman" w:cs="Times New Roman"/>
          <w:sz w:val="24"/>
          <w:szCs w:val="24"/>
        </w:rPr>
        <w:t>esitatud pakkumus</w:t>
      </w:r>
      <w:r w:rsidR="004C7C86" w:rsidRPr="005247B5">
        <w:rPr>
          <w:rFonts w:ascii="Times New Roman" w:eastAsia="Times New Roman" w:hAnsi="Times New Roman" w:cs="Times New Roman"/>
          <w:sz w:val="24"/>
          <w:szCs w:val="24"/>
        </w:rPr>
        <w:t xml:space="preserve"> nr</w:t>
      </w:r>
      <w:r w:rsidR="006853E6" w:rsidRPr="005247B5">
        <w:rPr>
          <w:rFonts w:ascii="Times New Roman" w:hAnsi="Times New Roman" w:cs="Times New Roman"/>
          <w:sz w:val="24"/>
          <w:szCs w:val="24"/>
        </w:rPr>
        <w:t xml:space="preserve"> </w:t>
      </w:r>
      <w:r w:rsidR="00955C88" w:rsidRPr="00955C88">
        <w:rPr>
          <w:rFonts w:ascii="Times New Roman" w:eastAsia="Times New Roman" w:hAnsi="Times New Roman" w:cs="Times New Roman"/>
          <w:sz w:val="24"/>
          <w:szCs w:val="24"/>
        </w:rPr>
        <w:t>527333</w:t>
      </w:r>
    </w:p>
    <w:p w14:paraId="33F6C7BF" w14:textId="4ED95830" w:rsidR="006A7A16" w:rsidRPr="005247B5" w:rsidRDefault="006A7A16" w:rsidP="00A44759">
      <w:pPr>
        <w:pStyle w:val="ListParagraph"/>
        <w:numPr>
          <w:ilvl w:val="1"/>
          <w:numId w:val="1"/>
        </w:numPr>
        <w:spacing w:after="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Vastuolude korral lepingu ning punktides 12.1.1-12.1.2 loetletud lisade vahel on primaarne leping.</w:t>
      </w:r>
    </w:p>
    <w:p w14:paraId="0318FB90" w14:textId="05E0C617" w:rsidR="00FD7BE6" w:rsidRDefault="00FD7BE6" w:rsidP="00FD7BE6">
      <w:pPr>
        <w:pStyle w:val="ListParagraph"/>
        <w:numPr>
          <w:ilvl w:val="1"/>
          <w:numId w:val="1"/>
        </w:numPr>
        <w:spacing w:after="0"/>
        <w:ind w:left="567"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Kõik punktis 12.1 nimetatud dokumendid täiendavad üksteist ning müüja kohustub täitma kõiki nimetatud dokumentidest kohustusi ning nõudeid. Lisaks on müüja kohustatud täitma mis tahes muid lepingus nimetamata kohustusi ning teostama mis tahes muid lepingus nimetamata toiminguid, mis on vajalikud lepingu alusel kokkulepitud eesmärgi saavutamiseks.</w:t>
      </w:r>
    </w:p>
    <w:p w14:paraId="110A7E6D" w14:textId="77777777" w:rsidR="00346C81" w:rsidRPr="005247B5" w:rsidRDefault="00346C81" w:rsidP="00346C81">
      <w:pPr>
        <w:pStyle w:val="ListParagraph"/>
        <w:spacing w:after="0"/>
        <w:ind w:left="567"/>
        <w:jc w:val="both"/>
        <w:rPr>
          <w:rFonts w:ascii="Times New Roman" w:eastAsia="Times New Roman" w:hAnsi="Times New Roman" w:cs="Times New Roman"/>
          <w:sz w:val="24"/>
          <w:szCs w:val="24"/>
        </w:rPr>
      </w:pPr>
    </w:p>
    <w:p w14:paraId="3D9E8C2E" w14:textId="77777777" w:rsidR="00AD3DBE" w:rsidRPr="005247B5" w:rsidRDefault="0001158B" w:rsidP="005620AD">
      <w:pPr>
        <w:pStyle w:val="ListParagraph"/>
        <w:numPr>
          <w:ilvl w:val="0"/>
          <w:numId w:val="1"/>
        </w:numPr>
        <w:tabs>
          <w:tab w:val="left" w:pos="142"/>
        </w:tabs>
        <w:spacing w:after="0"/>
        <w:ind w:left="426" w:hanging="426"/>
        <w:jc w:val="both"/>
        <w:rPr>
          <w:rFonts w:ascii="Times New Roman" w:eastAsia="Times New Roman" w:hAnsi="Times New Roman" w:cs="Times New Roman"/>
          <w:b/>
          <w:bCs/>
          <w:sz w:val="24"/>
          <w:szCs w:val="24"/>
        </w:rPr>
      </w:pPr>
      <w:bookmarkStart w:id="5" w:name="_Ref80866105"/>
      <w:r w:rsidRPr="005247B5">
        <w:rPr>
          <w:rFonts w:ascii="Times New Roman" w:eastAsia="Times New Roman" w:hAnsi="Times New Roman" w:cs="Times New Roman"/>
          <w:b/>
          <w:bCs/>
          <w:sz w:val="24"/>
          <w:szCs w:val="24"/>
        </w:rPr>
        <w:t>POOLTE KONTAKTISIKUD JA REKVISIIDID:</w:t>
      </w:r>
      <w:bookmarkEnd w:id="5"/>
    </w:p>
    <w:p w14:paraId="4411FEB6" w14:textId="2D16E58D" w:rsidR="00FA7F37" w:rsidRPr="005247B5" w:rsidRDefault="0001158B" w:rsidP="005620AD">
      <w:pPr>
        <w:pStyle w:val="ListParagraph"/>
        <w:numPr>
          <w:ilvl w:val="1"/>
          <w:numId w:val="1"/>
        </w:numPr>
        <w:tabs>
          <w:tab w:val="left" w:pos="142"/>
        </w:tabs>
        <w:spacing w:after="0"/>
        <w:ind w:left="567" w:hanging="567"/>
        <w:jc w:val="both"/>
        <w:rPr>
          <w:rFonts w:ascii="Times New Roman" w:eastAsia="Times New Roman" w:hAnsi="Times New Roman" w:cs="Times New Roman"/>
          <w:b/>
          <w:bCs/>
          <w:sz w:val="24"/>
          <w:szCs w:val="24"/>
        </w:rPr>
      </w:pPr>
      <w:r w:rsidRPr="005247B5">
        <w:rPr>
          <w:rFonts w:ascii="Times New Roman" w:eastAsia="Times New Roman" w:hAnsi="Times New Roman" w:cs="Times New Roman"/>
          <w:bCs/>
          <w:sz w:val="24"/>
          <w:szCs w:val="24"/>
        </w:rPr>
        <w:t xml:space="preserve">Seoses </w:t>
      </w:r>
      <w:r w:rsidR="00AD3DBE" w:rsidRPr="005247B5">
        <w:rPr>
          <w:rFonts w:ascii="Times New Roman" w:eastAsia="Times New Roman" w:hAnsi="Times New Roman" w:cs="Times New Roman"/>
          <w:bCs/>
          <w:sz w:val="24"/>
          <w:szCs w:val="24"/>
        </w:rPr>
        <w:t>l</w:t>
      </w:r>
      <w:r w:rsidRPr="005247B5">
        <w:rPr>
          <w:rFonts w:ascii="Times New Roman" w:eastAsia="Times New Roman" w:hAnsi="Times New Roman" w:cs="Times New Roman"/>
          <w:bCs/>
          <w:sz w:val="24"/>
          <w:szCs w:val="24"/>
        </w:rPr>
        <w:t xml:space="preserve">epingu täitmisega üleskerkivate probleemide operatiivseks lahendamiseks määravad </w:t>
      </w:r>
      <w:r w:rsidR="00AD3DBE" w:rsidRPr="005247B5">
        <w:rPr>
          <w:rFonts w:ascii="Times New Roman" w:eastAsia="Times New Roman" w:hAnsi="Times New Roman" w:cs="Times New Roman"/>
          <w:bCs/>
          <w:sz w:val="24"/>
          <w:szCs w:val="24"/>
        </w:rPr>
        <w:t>p</w:t>
      </w:r>
      <w:r w:rsidRPr="005247B5">
        <w:rPr>
          <w:rFonts w:ascii="Times New Roman" w:eastAsia="Times New Roman" w:hAnsi="Times New Roman" w:cs="Times New Roman"/>
          <w:bCs/>
          <w:sz w:val="24"/>
          <w:szCs w:val="24"/>
        </w:rPr>
        <w:t>ooled alljärgnevad vastutavad isikud:</w:t>
      </w:r>
    </w:p>
    <w:p w14:paraId="376E9118" w14:textId="5ED7B521" w:rsidR="0001158B" w:rsidRPr="005247B5" w:rsidRDefault="00AD3DBE" w:rsidP="00BB14AB">
      <w:pPr>
        <w:pStyle w:val="ListParagraph"/>
        <w:numPr>
          <w:ilvl w:val="2"/>
          <w:numId w:val="1"/>
        </w:numPr>
        <w:spacing w:after="0"/>
        <w:ind w:left="851"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m</w:t>
      </w:r>
      <w:r w:rsidR="0001158B" w:rsidRPr="005247B5">
        <w:rPr>
          <w:rFonts w:ascii="Times New Roman" w:eastAsia="Times New Roman" w:hAnsi="Times New Roman" w:cs="Times New Roman"/>
          <w:sz w:val="24"/>
          <w:szCs w:val="24"/>
        </w:rPr>
        <w:t>üüja esindaja:</w:t>
      </w:r>
      <w:r w:rsidR="00AA0C79" w:rsidRPr="00AA0C79">
        <w:t xml:space="preserve"> </w:t>
      </w:r>
      <w:proofErr w:type="spellStart"/>
      <w:r w:rsidR="00AA0C79" w:rsidRPr="00AA0C79">
        <w:rPr>
          <w:rFonts w:ascii="Times New Roman" w:eastAsia="Times New Roman" w:hAnsi="Times New Roman" w:cs="Times New Roman"/>
          <w:sz w:val="24"/>
          <w:szCs w:val="24"/>
        </w:rPr>
        <w:t>Igor.Park</w:t>
      </w:r>
      <w:proofErr w:type="spellEnd"/>
      <w:r w:rsidR="00AA0C79">
        <w:rPr>
          <w:rFonts w:ascii="Times New Roman" w:eastAsia="Times New Roman" w:hAnsi="Times New Roman" w:cs="Times New Roman"/>
          <w:sz w:val="24"/>
          <w:szCs w:val="24"/>
        </w:rPr>
        <w:t xml:space="preserve">, </w:t>
      </w:r>
      <w:r w:rsidR="00FA7F37" w:rsidRPr="005247B5">
        <w:rPr>
          <w:rFonts w:ascii="Times New Roman" w:eastAsia="Times New Roman" w:hAnsi="Times New Roman" w:cs="Times New Roman"/>
          <w:sz w:val="24"/>
          <w:szCs w:val="24"/>
        </w:rPr>
        <w:t xml:space="preserve">tel </w:t>
      </w:r>
      <w:r w:rsidR="00AA0C79" w:rsidRPr="00AA0C79">
        <w:rPr>
          <w:rFonts w:ascii="Times New Roman" w:eastAsia="Times New Roman" w:hAnsi="Times New Roman" w:cs="Times New Roman"/>
          <w:sz w:val="24"/>
          <w:szCs w:val="24"/>
        </w:rPr>
        <w:t>+372 5533491</w:t>
      </w:r>
      <w:r w:rsidR="00AA0C79">
        <w:rPr>
          <w:rFonts w:ascii="Times New Roman" w:eastAsia="Times New Roman" w:hAnsi="Times New Roman" w:cs="Times New Roman"/>
          <w:sz w:val="24"/>
          <w:szCs w:val="24"/>
        </w:rPr>
        <w:t xml:space="preserve">, </w:t>
      </w:r>
      <w:r w:rsidR="00FA7F37" w:rsidRPr="005247B5">
        <w:rPr>
          <w:rFonts w:ascii="Times New Roman" w:eastAsia="Times New Roman" w:hAnsi="Times New Roman" w:cs="Times New Roman"/>
          <w:sz w:val="24"/>
          <w:szCs w:val="24"/>
        </w:rPr>
        <w:t xml:space="preserve">e-post: </w:t>
      </w:r>
      <w:r w:rsidR="005B0F71" w:rsidRPr="005B0F71">
        <w:rPr>
          <w:rFonts w:ascii="Times New Roman" w:eastAsia="Times New Roman" w:hAnsi="Times New Roman" w:cs="Times New Roman"/>
          <w:sz w:val="24"/>
          <w:szCs w:val="24"/>
        </w:rPr>
        <w:t>Igor.Park@AutoBassadone.ee</w:t>
      </w:r>
    </w:p>
    <w:p w14:paraId="031EE169" w14:textId="260F34E4" w:rsidR="00454D16" w:rsidRPr="005247B5" w:rsidRDefault="00AD3DBE" w:rsidP="00BB14AB">
      <w:pPr>
        <w:pStyle w:val="ListParagraph"/>
        <w:numPr>
          <w:ilvl w:val="2"/>
          <w:numId w:val="1"/>
        </w:numPr>
        <w:spacing w:after="0"/>
        <w:ind w:left="851" w:hanging="567"/>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o</w:t>
      </w:r>
      <w:r w:rsidR="0001158B" w:rsidRPr="005247B5">
        <w:rPr>
          <w:rFonts w:ascii="Times New Roman" w:eastAsia="Times New Roman" w:hAnsi="Times New Roman" w:cs="Times New Roman"/>
          <w:sz w:val="24"/>
          <w:szCs w:val="24"/>
        </w:rPr>
        <w:t>stja esindaja:</w:t>
      </w:r>
      <w:r w:rsidR="004C7C86" w:rsidRPr="005247B5">
        <w:rPr>
          <w:rFonts w:ascii="Times New Roman" w:eastAsia="Times New Roman" w:hAnsi="Times New Roman" w:cs="Times New Roman"/>
          <w:sz w:val="24"/>
          <w:szCs w:val="24"/>
        </w:rPr>
        <w:t xml:space="preserve"> </w:t>
      </w:r>
      <w:r w:rsidR="00334C2F" w:rsidRPr="005247B5">
        <w:rPr>
          <w:rFonts w:ascii="Times New Roman" w:eastAsia="Times New Roman" w:hAnsi="Times New Roman" w:cs="Times New Roman"/>
          <w:sz w:val="24"/>
          <w:szCs w:val="24"/>
          <w:highlight w:val="yellow"/>
        </w:rPr>
        <w:t>…</w:t>
      </w:r>
      <w:r w:rsidR="00334C2F" w:rsidRPr="005247B5">
        <w:rPr>
          <w:rFonts w:ascii="Times New Roman" w:eastAsia="Times New Roman" w:hAnsi="Times New Roman" w:cs="Times New Roman"/>
          <w:sz w:val="24"/>
          <w:szCs w:val="24"/>
        </w:rPr>
        <w:t xml:space="preserve">, </w:t>
      </w:r>
      <w:r w:rsidR="006A4692" w:rsidRPr="005247B5">
        <w:rPr>
          <w:rFonts w:ascii="Times New Roman" w:eastAsia="Times New Roman" w:hAnsi="Times New Roman" w:cs="Times New Roman"/>
          <w:sz w:val="24"/>
          <w:szCs w:val="24"/>
        </w:rPr>
        <w:t xml:space="preserve">tel +372 </w:t>
      </w:r>
      <w:r w:rsidR="00334C2F" w:rsidRPr="005247B5">
        <w:rPr>
          <w:rFonts w:ascii="Times New Roman" w:eastAsia="Times New Roman" w:hAnsi="Times New Roman" w:cs="Times New Roman"/>
          <w:sz w:val="24"/>
          <w:szCs w:val="24"/>
          <w:highlight w:val="yellow"/>
        </w:rPr>
        <w:t>…</w:t>
      </w:r>
      <w:r w:rsidR="00334C2F" w:rsidRPr="005247B5">
        <w:rPr>
          <w:rFonts w:ascii="Times New Roman" w:eastAsia="Times New Roman" w:hAnsi="Times New Roman" w:cs="Times New Roman"/>
          <w:sz w:val="24"/>
          <w:szCs w:val="24"/>
        </w:rPr>
        <w:t xml:space="preserve">, </w:t>
      </w:r>
      <w:r w:rsidR="006A4692" w:rsidRPr="005247B5">
        <w:rPr>
          <w:rFonts w:ascii="Times New Roman" w:eastAsia="Times New Roman" w:hAnsi="Times New Roman" w:cs="Times New Roman"/>
          <w:sz w:val="24"/>
          <w:szCs w:val="24"/>
        </w:rPr>
        <w:t xml:space="preserve">e-post: </w:t>
      </w:r>
      <w:r w:rsidR="00334C2F" w:rsidRPr="005247B5">
        <w:rPr>
          <w:rFonts w:ascii="Times New Roman" w:eastAsia="Times New Roman" w:hAnsi="Times New Roman" w:cs="Times New Roman"/>
          <w:sz w:val="24"/>
          <w:szCs w:val="24"/>
          <w:highlight w:val="yellow"/>
        </w:rPr>
        <w:t>…</w:t>
      </w:r>
    </w:p>
    <w:p w14:paraId="52183858" w14:textId="77777777" w:rsidR="00C06042" w:rsidRPr="005247B5" w:rsidRDefault="00C06042" w:rsidP="00C06042">
      <w:pPr>
        <w:pStyle w:val="ListParagraph"/>
        <w:spacing w:after="0"/>
        <w:jc w:val="both"/>
        <w:rPr>
          <w:rFonts w:ascii="Times New Roman" w:eastAsia="Times New Roman" w:hAnsi="Times New Roman" w:cs="Times New Roman"/>
          <w:sz w:val="24"/>
          <w:szCs w:val="24"/>
        </w:rPr>
      </w:pPr>
    </w:p>
    <w:tbl>
      <w:tblPr>
        <w:tblW w:w="9856" w:type="dxa"/>
        <w:tblLook w:val="0000" w:firstRow="0" w:lastRow="0" w:firstColumn="0" w:lastColumn="0" w:noHBand="0" w:noVBand="0"/>
      </w:tblPr>
      <w:tblGrid>
        <w:gridCol w:w="5070"/>
        <w:gridCol w:w="4786"/>
      </w:tblGrid>
      <w:tr w:rsidR="0001158B" w:rsidRPr="005247B5" w14:paraId="497AFC64" w14:textId="77777777" w:rsidTr="00C06042">
        <w:trPr>
          <w:trHeight w:val="1124"/>
        </w:trPr>
        <w:tc>
          <w:tcPr>
            <w:tcW w:w="5070" w:type="dxa"/>
          </w:tcPr>
          <w:p w14:paraId="5A8F32DF" w14:textId="77777777" w:rsidR="0001158B" w:rsidRPr="005247B5" w:rsidRDefault="0001158B" w:rsidP="00C06042">
            <w:pPr>
              <w:spacing w:after="0"/>
              <w:jc w:val="both"/>
              <w:rPr>
                <w:rFonts w:ascii="Times New Roman" w:eastAsia="Times New Roman" w:hAnsi="Times New Roman" w:cs="Times New Roman"/>
                <w:noProof/>
                <w:sz w:val="24"/>
                <w:szCs w:val="24"/>
                <w:lang w:val="es-ES" w:eastAsia="x-none"/>
              </w:rPr>
            </w:pPr>
            <w:bookmarkStart w:id="6" w:name="_Toc252265624"/>
            <w:bookmarkStart w:id="7" w:name="_Toc252265793"/>
            <w:bookmarkStart w:id="8" w:name="_Toc252348561"/>
            <w:bookmarkStart w:id="9" w:name="_Toc252443647"/>
          </w:p>
          <w:bookmarkEnd w:id="6"/>
          <w:bookmarkEnd w:id="7"/>
          <w:bookmarkEnd w:id="8"/>
          <w:bookmarkEnd w:id="9"/>
          <w:p w14:paraId="429F7B70" w14:textId="77777777" w:rsidR="0001158B" w:rsidRPr="005247B5" w:rsidRDefault="0001158B" w:rsidP="00C06042">
            <w:pPr>
              <w:spacing w:after="0"/>
              <w:jc w:val="both"/>
              <w:rPr>
                <w:rFonts w:ascii="Times New Roman" w:eastAsia="Times New Roman" w:hAnsi="Times New Roman" w:cs="Times New Roman"/>
                <w:b/>
                <w:noProof/>
                <w:sz w:val="24"/>
                <w:szCs w:val="24"/>
                <w:lang w:val="en-US" w:eastAsia="x-none"/>
              </w:rPr>
            </w:pPr>
            <w:r w:rsidRPr="005247B5">
              <w:rPr>
                <w:rFonts w:ascii="Times New Roman" w:eastAsia="Times New Roman" w:hAnsi="Times New Roman" w:cs="Times New Roman"/>
                <w:b/>
                <w:noProof/>
                <w:sz w:val="24"/>
                <w:szCs w:val="24"/>
                <w:lang w:val="en-US" w:eastAsia="x-none"/>
              </w:rPr>
              <w:t>OSTJA:</w:t>
            </w:r>
          </w:p>
          <w:p w14:paraId="00FA43C8" w14:textId="77777777" w:rsidR="006A4692" w:rsidRPr="005247B5" w:rsidRDefault="006A4692" w:rsidP="00C06042">
            <w:pPr>
              <w:spacing w:after="0"/>
              <w:jc w:val="both"/>
              <w:rPr>
                <w:rFonts w:ascii="Times New Roman" w:eastAsia="Times New Roman" w:hAnsi="Times New Roman" w:cs="Times New Roman"/>
                <w:b/>
                <w:sz w:val="24"/>
                <w:szCs w:val="24"/>
                <w:lang w:eastAsia="zh-TW"/>
              </w:rPr>
            </w:pPr>
            <w:r w:rsidRPr="005247B5">
              <w:rPr>
                <w:rFonts w:ascii="Times New Roman" w:eastAsia="Times New Roman" w:hAnsi="Times New Roman" w:cs="Times New Roman"/>
                <w:b/>
                <w:sz w:val="24"/>
                <w:szCs w:val="24"/>
                <w:lang w:eastAsia="zh-TW"/>
              </w:rPr>
              <w:t xml:space="preserve">Politsei- ja Piirivalveamet </w:t>
            </w:r>
          </w:p>
          <w:p w14:paraId="2EB505AC" w14:textId="5CA8FC3F" w:rsidR="0001158B" w:rsidRPr="005247B5" w:rsidRDefault="0001158B" w:rsidP="00C06042">
            <w:pPr>
              <w:spacing w:after="0"/>
              <w:jc w:val="both"/>
              <w:rPr>
                <w:rFonts w:ascii="Times New Roman" w:eastAsia="Times New Roman" w:hAnsi="Times New Roman" w:cs="Times New Roman"/>
                <w:noProof/>
                <w:sz w:val="24"/>
                <w:szCs w:val="24"/>
                <w:lang w:val="en-US"/>
              </w:rPr>
            </w:pPr>
            <w:r w:rsidRPr="005247B5">
              <w:rPr>
                <w:rFonts w:ascii="Times New Roman" w:eastAsia="Times New Roman" w:hAnsi="Times New Roman" w:cs="Times New Roman"/>
                <w:noProof/>
                <w:color w:val="000000"/>
                <w:sz w:val="24"/>
                <w:szCs w:val="24"/>
                <w:lang w:val="en-US"/>
              </w:rPr>
              <w:t xml:space="preserve">registrikood </w:t>
            </w:r>
            <w:r w:rsidR="006A4692" w:rsidRPr="005247B5">
              <w:rPr>
                <w:rFonts w:ascii="Times New Roman" w:eastAsia="Times New Roman" w:hAnsi="Times New Roman" w:cs="Times New Roman"/>
                <w:noProof/>
                <w:color w:val="000000"/>
                <w:sz w:val="24"/>
                <w:szCs w:val="24"/>
                <w:lang w:val="en-US"/>
              </w:rPr>
              <w:t>70008747</w:t>
            </w:r>
          </w:p>
          <w:p w14:paraId="71A757FF" w14:textId="09E82125" w:rsidR="0001158B" w:rsidRPr="005247B5" w:rsidRDefault="0001158B" w:rsidP="00C06042">
            <w:pPr>
              <w:spacing w:after="0"/>
              <w:jc w:val="both"/>
              <w:rPr>
                <w:rFonts w:ascii="Times New Roman" w:eastAsia="Times New Roman" w:hAnsi="Times New Roman" w:cs="Times New Roman"/>
                <w:noProof/>
                <w:sz w:val="24"/>
                <w:szCs w:val="24"/>
                <w:lang w:val="en-US"/>
              </w:rPr>
            </w:pPr>
            <w:r w:rsidRPr="005247B5">
              <w:rPr>
                <w:rFonts w:ascii="Times New Roman" w:eastAsia="Times New Roman" w:hAnsi="Times New Roman" w:cs="Times New Roman"/>
                <w:noProof/>
                <w:sz w:val="24"/>
                <w:szCs w:val="24"/>
                <w:lang w:val="en-US"/>
              </w:rPr>
              <w:t xml:space="preserve">aadress: </w:t>
            </w:r>
            <w:r w:rsidR="006A4692" w:rsidRPr="005247B5">
              <w:rPr>
                <w:rFonts w:ascii="Times New Roman" w:eastAsia="Times New Roman" w:hAnsi="Times New Roman" w:cs="Times New Roman"/>
                <w:noProof/>
                <w:sz w:val="24"/>
                <w:szCs w:val="24"/>
                <w:lang w:val="en-US"/>
              </w:rPr>
              <w:t>Pärnu mnt 139, 15060 Tallinn</w:t>
            </w:r>
          </w:p>
          <w:p w14:paraId="3BE7BA89" w14:textId="7CDFBF94" w:rsidR="0001158B" w:rsidRPr="005247B5" w:rsidRDefault="0001158B" w:rsidP="00C06042">
            <w:pPr>
              <w:spacing w:after="0"/>
              <w:jc w:val="both"/>
              <w:rPr>
                <w:rFonts w:ascii="Times New Roman" w:eastAsia="Times New Roman" w:hAnsi="Times New Roman" w:cs="Times New Roman"/>
                <w:noProof/>
                <w:sz w:val="24"/>
                <w:szCs w:val="24"/>
                <w:lang w:val="en-US"/>
              </w:rPr>
            </w:pPr>
            <w:r w:rsidRPr="005247B5">
              <w:rPr>
                <w:rFonts w:ascii="Times New Roman" w:eastAsia="Times New Roman" w:hAnsi="Times New Roman" w:cs="Times New Roman"/>
                <w:noProof/>
                <w:sz w:val="24"/>
                <w:szCs w:val="24"/>
                <w:lang w:val="en-US"/>
              </w:rPr>
              <w:t>tel</w:t>
            </w:r>
            <w:r w:rsidR="002E6CAD" w:rsidRPr="005247B5">
              <w:rPr>
                <w:rFonts w:ascii="Times New Roman" w:eastAsia="Times New Roman" w:hAnsi="Times New Roman" w:cs="Times New Roman"/>
                <w:noProof/>
                <w:sz w:val="24"/>
                <w:szCs w:val="24"/>
                <w:lang w:val="en-US"/>
              </w:rPr>
              <w:t xml:space="preserve"> </w:t>
            </w:r>
            <w:r w:rsidR="006D660E" w:rsidRPr="005247B5">
              <w:rPr>
                <w:rFonts w:ascii="Times New Roman" w:eastAsia="Times New Roman" w:hAnsi="Times New Roman" w:cs="Times New Roman"/>
                <w:noProof/>
                <w:sz w:val="24"/>
                <w:szCs w:val="24"/>
                <w:lang w:val="en-US"/>
              </w:rPr>
              <w:t xml:space="preserve">+372  </w:t>
            </w:r>
            <w:r w:rsidR="006A4692" w:rsidRPr="005247B5">
              <w:rPr>
                <w:rFonts w:ascii="Times New Roman" w:eastAsia="Times New Roman" w:hAnsi="Times New Roman" w:cs="Times New Roman"/>
                <w:noProof/>
                <w:sz w:val="24"/>
                <w:szCs w:val="24"/>
                <w:highlight w:val="yellow"/>
                <w:lang w:val="en-US"/>
              </w:rPr>
              <w:t>…</w:t>
            </w:r>
          </w:p>
          <w:p w14:paraId="43EBFEFF" w14:textId="65FBBBFE" w:rsidR="0001158B" w:rsidRPr="005247B5" w:rsidRDefault="0001158B" w:rsidP="00C06042">
            <w:pPr>
              <w:spacing w:after="0"/>
              <w:jc w:val="both"/>
              <w:rPr>
                <w:rFonts w:ascii="Times New Roman" w:eastAsia="Times New Roman" w:hAnsi="Times New Roman" w:cs="Times New Roman"/>
                <w:noProof/>
                <w:sz w:val="24"/>
                <w:szCs w:val="24"/>
                <w:lang w:val="en-US" w:eastAsia="x-none"/>
              </w:rPr>
            </w:pPr>
            <w:r w:rsidRPr="005247B5">
              <w:rPr>
                <w:rFonts w:ascii="Times New Roman" w:eastAsia="Times New Roman" w:hAnsi="Times New Roman" w:cs="Times New Roman"/>
                <w:noProof/>
                <w:sz w:val="24"/>
                <w:szCs w:val="24"/>
                <w:lang w:val="en-US" w:eastAsia="x-none"/>
              </w:rPr>
              <w:t xml:space="preserve">e-post: </w:t>
            </w:r>
            <w:r w:rsidR="00334C2F" w:rsidRPr="005247B5">
              <w:rPr>
                <w:rFonts w:ascii="Times New Roman" w:eastAsia="Times New Roman" w:hAnsi="Times New Roman" w:cs="Times New Roman"/>
                <w:noProof/>
                <w:sz w:val="24"/>
                <w:szCs w:val="24"/>
                <w:highlight w:val="yellow"/>
                <w:lang w:val="en-US"/>
              </w:rPr>
              <w:t>…</w:t>
            </w:r>
          </w:p>
          <w:p w14:paraId="2423DDBE" w14:textId="5B95A195" w:rsidR="0001158B" w:rsidRPr="005247B5" w:rsidRDefault="0001158B" w:rsidP="00C06042">
            <w:pPr>
              <w:spacing w:after="0"/>
              <w:jc w:val="both"/>
              <w:rPr>
                <w:rFonts w:ascii="Times New Roman" w:eastAsia="Times New Roman" w:hAnsi="Times New Roman" w:cs="Times New Roman"/>
                <w:noProof/>
                <w:sz w:val="24"/>
                <w:szCs w:val="24"/>
                <w:lang w:val="en-US" w:eastAsia="x-none"/>
              </w:rPr>
            </w:pPr>
          </w:p>
        </w:tc>
        <w:tc>
          <w:tcPr>
            <w:tcW w:w="4786" w:type="dxa"/>
          </w:tcPr>
          <w:p w14:paraId="0EFE7C79" w14:textId="77777777" w:rsidR="0001158B" w:rsidRPr="005247B5" w:rsidRDefault="0001158B" w:rsidP="00C06042">
            <w:pPr>
              <w:spacing w:after="0"/>
              <w:jc w:val="both"/>
              <w:rPr>
                <w:rFonts w:ascii="Times New Roman" w:eastAsia="Times New Roman" w:hAnsi="Times New Roman" w:cs="Times New Roman"/>
                <w:noProof/>
                <w:sz w:val="24"/>
                <w:szCs w:val="24"/>
                <w:lang w:val="en-US" w:eastAsia="zh-TW"/>
              </w:rPr>
            </w:pPr>
            <w:bookmarkStart w:id="10" w:name="_Toc252265625"/>
            <w:bookmarkStart w:id="11" w:name="_Toc252265795"/>
            <w:bookmarkStart w:id="12" w:name="_Toc252348563"/>
            <w:bookmarkStart w:id="13" w:name="_Toc252443649"/>
          </w:p>
          <w:bookmarkEnd w:id="10"/>
          <w:bookmarkEnd w:id="11"/>
          <w:bookmarkEnd w:id="12"/>
          <w:bookmarkEnd w:id="13"/>
          <w:p w14:paraId="53F9D525" w14:textId="77777777" w:rsidR="0001158B" w:rsidRPr="005247B5" w:rsidRDefault="0001158B" w:rsidP="00C06042">
            <w:pPr>
              <w:spacing w:after="0"/>
              <w:jc w:val="both"/>
              <w:rPr>
                <w:rFonts w:ascii="Times New Roman" w:eastAsia="Times New Roman" w:hAnsi="Times New Roman" w:cs="Times New Roman"/>
                <w:b/>
                <w:noProof/>
                <w:sz w:val="24"/>
                <w:szCs w:val="24"/>
                <w:lang w:val="en-US" w:eastAsia="zh-TW"/>
              </w:rPr>
            </w:pPr>
            <w:r w:rsidRPr="00446D55">
              <w:rPr>
                <w:rFonts w:ascii="Times New Roman" w:eastAsia="Times New Roman" w:hAnsi="Times New Roman" w:cs="Times New Roman"/>
                <w:b/>
                <w:noProof/>
                <w:sz w:val="24"/>
                <w:szCs w:val="24"/>
                <w:lang w:val="en-US" w:eastAsia="zh-TW"/>
              </w:rPr>
              <w:t>MÜÜJA:</w:t>
            </w:r>
          </w:p>
          <w:p w14:paraId="038A3ECB" w14:textId="77777777" w:rsidR="009940C7" w:rsidRDefault="009940C7" w:rsidP="00C06042">
            <w:pPr>
              <w:spacing w:after="0"/>
              <w:jc w:val="both"/>
              <w:rPr>
                <w:rFonts w:ascii="Times New Roman" w:eastAsia="Times New Roman" w:hAnsi="Times New Roman" w:cs="Times New Roman"/>
                <w:b/>
                <w:sz w:val="24"/>
                <w:szCs w:val="24"/>
                <w:lang w:eastAsia="zh-TW"/>
              </w:rPr>
            </w:pPr>
            <w:r w:rsidRPr="009940C7">
              <w:rPr>
                <w:rFonts w:ascii="Times New Roman" w:eastAsia="Times New Roman" w:hAnsi="Times New Roman" w:cs="Times New Roman"/>
                <w:b/>
                <w:sz w:val="24"/>
                <w:szCs w:val="24"/>
                <w:lang w:eastAsia="zh-TW"/>
              </w:rPr>
              <w:t xml:space="preserve">Auto </w:t>
            </w:r>
            <w:proofErr w:type="spellStart"/>
            <w:r w:rsidRPr="009940C7">
              <w:rPr>
                <w:rFonts w:ascii="Times New Roman" w:eastAsia="Times New Roman" w:hAnsi="Times New Roman" w:cs="Times New Roman"/>
                <w:b/>
                <w:sz w:val="24"/>
                <w:szCs w:val="24"/>
                <w:lang w:eastAsia="zh-TW"/>
              </w:rPr>
              <w:t>Bassadone</w:t>
            </w:r>
            <w:proofErr w:type="spellEnd"/>
            <w:r w:rsidRPr="009940C7">
              <w:rPr>
                <w:rFonts w:ascii="Times New Roman" w:eastAsia="Times New Roman" w:hAnsi="Times New Roman" w:cs="Times New Roman"/>
                <w:b/>
                <w:sz w:val="24"/>
                <w:szCs w:val="24"/>
                <w:lang w:eastAsia="zh-TW"/>
              </w:rPr>
              <w:t xml:space="preserve"> OÜ </w:t>
            </w:r>
          </w:p>
          <w:p w14:paraId="782AA9F4" w14:textId="082AA67F" w:rsidR="0001158B" w:rsidRPr="005247B5" w:rsidRDefault="0001158B" w:rsidP="00C06042">
            <w:pPr>
              <w:spacing w:after="0"/>
              <w:jc w:val="both"/>
              <w:rPr>
                <w:rFonts w:ascii="Times New Roman" w:eastAsia="Times New Roman" w:hAnsi="Times New Roman" w:cs="Times New Roman"/>
                <w:sz w:val="24"/>
                <w:szCs w:val="24"/>
                <w:lang w:eastAsia="zh-TW"/>
              </w:rPr>
            </w:pPr>
            <w:r w:rsidRPr="005247B5">
              <w:rPr>
                <w:rFonts w:ascii="Times New Roman" w:eastAsia="Times New Roman" w:hAnsi="Times New Roman" w:cs="Times New Roman"/>
                <w:noProof/>
                <w:sz w:val="24"/>
                <w:szCs w:val="24"/>
                <w:lang w:val="en-US" w:eastAsia="zh-TW"/>
              </w:rPr>
              <w:t xml:space="preserve">registrikood </w:t>
            </w:r>
            <w:r w:rsidR="009940C7" w:rsidRPr="009940C7">
              <w:rPr>
                <w:rFonts w:ascii="Times New Roman" w:eastAsia="Times New Roman" w:hAnsi="Times New Roman" w:cs="Times New Roman"/>
                <w:noProof/>
                <w:sz w:val="24"/>
                <w:szCs w:val="24"/>
                <w:lang w:val="en-US" w:eastAsia="zh-TW"/>
              </w:rPr>
              <w:t>10283692</w:t>
            </w:r>
          </w:p>
          <w:p w14:paraId="17C6F984" w14:textId="2B32CEAB" w:rsidR="0001158B" w:rsidRPr="005247B5" w:rsidRDefault="0001158B" w:rsidP="00C06042">
            <w:pPr>
              <w:spacing w:after="0"/>
              <w:jc w:val="both"/>
              <w:rPr>
                <w:rFonts w:ascii="Times New Roman" w:eastAsia="Times New Roman" w:hAnsi="Times New Roman" w:cs="Times New Roman"/>
                <w:sz w:val="24"/>
                <w:szCs w:val="24"/>
              </w:rPr>
            </w:pPr>
            <w:r w:rsidRPr="005247B5">
              <w:rPr>
                <w:rFonts w:ascii="Times New Roman" w:eastAsia="Times New Roman" w:hAnsi="Times New Roman" w:cs="Times New Roman"/>
                <w:noProof/>
                <w:sz w:val="24"/>
                <w:szCs w:val="24"/>
                <w:lang w:val="en-US"/>
              </w:rPr>
              <w:t xml:space="preserve">aadress: </w:t>
            </w:r>
            <w:r w:rsidR="00220424" w:rsidRPr="00220424">
              <w:rPr>
                <w:rFonts w:ascii="Times New Roman" w:eastAsia="Times New Roman" w:hAnsi="Times New Roman" w:cs="Times New Roman"/>
                <w:noProof/>
                <w:sz w:val="24"/>
                <w:szCs w:val="24"/>
                <w:lang w:val="en-US"/>
              </w:rPr>
              <w:t>Jälgimäe tee 1, 76406 Tänassilma küla</w:t>
            </w:r>
          </w:p>
          <w:p w14:paraId="475F0ACE" w14:textId="711BB5D2" w:rsidR="0001158B" w:rsidRPr="005247B5" w:rsidRDefault="0001158B" w:rsidP="00C06042">
            <w:pPr>
              <w:spacing w:after="0"/>
              <w:jc w:val="both"/>
              <w:rPr>
                <w:rFonts w:ascii="Times New Roman" w:eastAsia="Times New Roman" w:hAnsi="Times New Roman" w:cs="Times New Roman"/>
                <w:sz w:val="24"/>
                <w:szCs w:val="24"/>
              </w:rPr>
            </w:pPr>
            <w:r w:rsidRPr="005247B5">
              <w:rPr>
                <w:rFonts w:ascii="Times New Roman" w:eastAsia="Times New Roman" w:hAnsi="Times New Roman" w:cs="Times New Roman"/>
                <w:sz w:val="24"/>
                <w:szCs w:val="24"/>
              </w:rPr>
              <w:t xml:space="preserve">tel: </w:t>
            </w:r>
            <w:r w:rsidR="00446D55" w:rsidRPr="00446D55">
              <w:rPr>
                <w:rFonts w:ascii="Times New Roman" w:eastAsia="Times New Roman" w:hAnsi="Times New Roman" w:cs="Times New Roman"/>
                <w:sz w:val="24"/>
                <w:szCs w:val="24"/>
              </w:rPr>
              <w:t>+372 6177966</w:t>
            </w:r>
          </w:p>
          <w:p w14:paraId="4276251F" w14:textId="1EBBE0CB" w:rsidR="0001158B" w:rsidRPr="005247B5" w:rsidRDefault="0001158B" w:rsidP="00C06042">
            <w:pPr>
              <w:spacing w:after="0"/>
              <w:jc w:val="both"/>
              <w:rPr>
                <w:rFonts w:ascii="Times New Roman" w:eastAsia="Times New Roman" w:hAnsi="Times New Roman" w:cs="Times New Roman"/>
                <w:sz w:val="24"/>
                <w:szCs w:val="24"/>
                <w:lang w:eastAsia="zh-TW"/>
              </w:rPr>
            </w:pPr>
            <w:r w:rsidRPr="005247B5">
              <w:rPr>
                <w:rFonts w:ascii="Times New Roman" w:eastAsia="Times New Roman" w:hAnsi="Times New Roman" w:cs="Times New Roman"/>
                <w:sz w:val="24"/>
                <w:szCs w:val="24"/>
                <w:lang w:eastAsia="zh-TW"/>
              </w:rPr>
              <w:t xml:space="preserve">e-post: </w:t>
            </w:r>
            <w:r w:rsidR="00446D55" w:rsidRPr="00446D55">
              <w:rPr>
                <w:rFonts w:ascii="Times New Roman" w:eastAsia="Times New Roman" w:hAnsi="Times New Roman" w:cs="Times New Roman"/>
                <w:noProof/>
                <w:sz w:val="24"/>
                <w:szCs w:val="24"/>
                <w:lang w:val="en-US"/>
              </w:rPr>
              <w:t>info@autobassadone.ee</w:t>
            </w:r>
          </w:p>
        </w:tc>
      </w:tr>
    </w:tbl>
    <w:p w14:paraId="0E3151E9" w14:textId="77777777" w:rsidR="0001158B" w:rsidRPr="005247B5" w:rsidRDefault="0001158B" w:rsidP="00C06042">
      <w:pPr>
        <w:autoSpaceDE w:val="0"/>
        <w:autoSpaceDN w:val="0"/>
        <w:adjustRightInd w:val="0"/>
        <w:spacing w:after="0"/>
        <w:jc w:val="both"/>
        <w:rPr>
          <w:rFonts w:ascii="Times New Roman" w:eastAsia="Times New Roman" w:hAnsi="Times New Roman" w:cs="Times New Roman"/>
          <w:color w:val="000000"/>
          <w:sz w:val="24"/>
          <w:szCs w:val="24"/>
        </w:rPr>
      </w:pPr>
    </w:p>
    <w:p w14:paraId="1520195C" w14:textId="4644E509" w:rsidR="0001158B" w:rsidRPr="005247B5" w:rsidRDefault="006D660E" w:rsidP="00C06042">
      <w:pPr>
        <w:tabs>
          <w:tab w:val="left" w:pos="5103"/>
        </w:tabs>
        <w:spacing w:after="0"/>
        <w:jc w:val="both"/>
        <w:rPr>
          <w:rFonts w:ascii="Times New Roman" w:eastAsia="Times New Roman" w:hAnsi="Times New Roman" w:cs="Times New Roman"/>
          <w:sz w:val="24"/>
          <w:szCs w:val="24"/>
          <w:lang w:eastAsia="zh-TW"/>
        </w:rPr>
      </w:pPr>
      <w:r w:rsidRPr="005247B5">
        <w:rPr>
          <w:rFonts w:ascii="Times New Roman" w:eastAsia="Times New Roman" w:hAnsi="Times New Roman" w:cs="Times New Roman"/>
          <w:sz w:val="24"/>
          <w:szCs w:val="24"/>
          <w:lang w:eastAsia="zh-TW"/>
        </w:rPr>
        <w:t>…………</w:t>
      </w:r>
      <w:r w:rsidR="004C7C86" w:rsidRPr="005247B5">
        <w:rPr>
          <w:rFonts w:ascii="Times New Roman" w:eastAsia="Times New Roman" w:hAnsi="Times New Roman" w:cs="Times New Roman"/>
          <w:sz w:val="24"/>
          <w:szCs w:val="24"/>
          <w:lang w:eastAsia="zh-TW"/>
        </w:rPr>
        <w:t xml:space="preserve"> </w:t>
      </w:r>
      <w:r w:rsidR="004C7C86" w:rsidRPr="005247B5">
        <w:rPr>
          <w:rFonts w:ascii="Times New Roman" w:eastAsia="Times New Roman" w:hAnsi="Times New Roman" w:cs="Times New Roman"/>
          <w:sz w:val="24"/>
          <w:szCs w:val="24"/>
          <w:lang w:eastAsia="zh-TW"/>
        </w:rPr>
        <w:tab/>
      </w:r>
      <w:r w:rsidR="008E104C" w:rsidRPr="005247B5">
        <w:rPr>
          <w:rFonts w:ascii="Times New Roman" w:eastAsia="Times New Roman" w:hAnsi="Times New Roman" w:cs="Times New Roman"/>
          <w:sz w:val="24"/>
          <w:szCs w:val="24"/>
          <w:lang w:eastAsia="zh-TW"/>
        </w:rPr>
        <w:t>…………………..</w:t>
      </w:r>
    </w:p>
    <w:p w14:paraId="1CB7A509" w14:textId="77777777" w:rsidR="002E6CAD" w:rsidRPr="005247B5" w:rsidRDefault="002E6CAD" w:rsidP="00C06042">
      <w:pPr>
        <w:tabs>
          <w:tab w:val="left" w:pos="5103"/>
        </w:tabs>
        <w:spacing w:after="0"/>
        <w:jc w:val="both"/>
        <w:rPr>
          <w:rFonts w:ascii="Times New Roman" w:eastAsia="Times New Roman" w:hAnsi="Times New Roman" w:cs="Times New Roman"/>
          <w:sz w:val="24"/>
          <w:szCs w:val="24"/>
          <w:lang w:eastAsia="zh-TW"/>
        </w:rPr>
      </w:pPr>
    </w:p>
    <w:p w14:paraId="42550B51" w14:textId="77777777" w:rsidR="002E6CAD" w:rsidRPr="005247B5" w:rsidRDefault="002E6CAD" w:rsidP="00C06042">
      <w:pPr>
        <w:tabs>
          <w:tab w:val="left" w:pos="5103"/>
        </w:tabs>
        <w:spacing w:after="0"/>
        <w:jc w:val="both"/>
        <w:rPr>
          <w:rFonts w:ascii="Times New Roman" w:eastAsia="Times New Roman" w:hAnsi="Times New Roman" w:cs="Times New Roman"/>
          <w:iCs/>
          <w:sz w:val="24"/>
          <w:szCs w:val="24"/>
          <w:lang w:eastAsia="zh-TW"/>
        </w:rPr>
      </w:pPr>
    </w:p>
    <w:p w14:paraId="0846F026" w14:textId="44B39DC7" w:rsidR="002E6CAD" w:rsidRPr="005247B5" w:rsidRDefault="00B8373A" w:rsidP="00175956">
      <w:pPr>
        <w:tabs>
          <w:tab w:val="left" w:pos="5103"/>
        </w:tabs>
        <w:spacing w:after="0"/>
        <w:jc w:val="both"/>
        <w:rPr>
          <w:rFonts w:ascii="Times New Roman" w:eastAsia="Times New Roman" w:hAnsi="Times New Roman" w:cs="Times New Roman"/>
          <w:sz w:val="24"/>
          <w:szCs w:val="24"/>
          <w:lang w:eastAsia="zh-TW"/>
        </w:rPr>
      </w:pPr>
      <w:r w:rsidRPr="005247B5">
        <w:rPr>
          <w:rFonts w:ascii="Times New Roman" w:eastAsia="Times New Roman" w:hAnsi="Times New Roman" w:cs="Times New Roman"/>
          <w:iCs/>
          <w:sz w:val="24"/>
          <w:szCs w:val="24"/>
          <w:lang w:eastAsia="zh-TW"/>
        </w:rPr>
        <w:t>(</w:t>
      </w:r>
      <w:r w:rsidR="002E6CAD" w:rsidRPr="005247B5">
        <w:rPr>
          <w:rFonts w:ascii="Times New Roman" w:eastAsia="Times New Roman" w:hAnsi="Times New Roman" w:cs="Times New Roman"/>
          <w:iCs/>
          <w:sz w:val="24"/>
          <w:szCs w:val="24"/>
          <w:lang w:eastAsia="zh-TW"/>
        </w:rPr>
        <w:t>Allkirjastatud digitaalselt</w:t>
      </w:r>
      <w:r w:rsidRPr="005247B5">
        <w:rPr>
          <w:rFonts w:ascii="Times New Roman" w:eastAsia="Times New Roman" w:hAnsi="Times New Roman" w:cs="Times New Roman"/>
          <w:iCs/>
          <w:sz w:val="24"/>
          <w:szCs w:val="24"/>
          <w:lang w:eastAsia="zh-TW"/>
        </w:rPr>
        <w:t>)</w:t>
      </w:r>
      <w:r w:rsidR="008E245D" w:rsidRPr="005247B5">
        <w:rPr>
          <w:rFonts w:ascii="Times New Roman" w:eastAsia="Times New Roman" w:hAnsi="Times New Roman" w:cs="Times New Roman"/>
          <w:iCs/>
          <w:sz w:val="24"/>
          <w:szCs w:val="24"/>
          <w:lang w:eastAsia="zh-TW"/>
        </w:rPr>
        <w:tab/>
      </w:r>
      <w:r w:rsidRPr="005247B5">
        <w:rPr>
          <w:rFonts w:ascii="Times New Roman" w:eastAsia="Times New Roman" w:hAnsi="Times New Roman" w:cs="Times New Roman"/>
          <w:iCs/>
          <w:sz w:val="24"/>
          <w:szCs w:val="24"/>
          <w:lang w:eastAsia="zh-TW"/>
        </w:rPr>
        <w:t>(</w:t>
      </w:r>
      <w:r w:rsidR="008E245D" w:rsidRPr="005247B5">
        <w:rPr>
          <w:rFonts w:ascii="Times New Roman" w:eastAsia="Times New Roman" w:hAnsi="Times New Roman" w:cs="Times New Roman"/>
          <w:iCs/>
          <w:sz w:val="24"/>
          <w:szCs w:val="24"/>
          <w:lang w:eastAsia="zh-TW"/>
        </w:rPr>
        <w:t>Allkirjastatud digitaalselt</w:t>
      </w:r>
      <w:r w:rsidRPr="005247B5">
        <w:rPr>
          <w:rFonts w:ascii="Times New Roman" w:eastAsia="Times New Roman" w:hAnsi="Times New Roman" w:cs="Times New Roman"/>
          <w:iCs/>
          <w:sz w:val="24"/>
          <w:szCs w:val="24"/>
          <w:lang w:eastAsia="zh-TW"/>
        </w:rPr>
        <w:t>)</w:t>
      </w:r>
    </w:p>
    <w:sectPr w:rsidR="002E6CAD" w:rsidRPr="005247B5" w:rsidSect="001C5A3D">
      <w:footerReference w:type="even" r:id="rId11"/>
      <w:footerReference w:type="default" r:id="rId12"/>
      <w:headerReference w:type="first" r:id="rId13"/>
      <w:pgSz w:w="11906" w:h="16838"/>
      <w:pgMar w:top="1263" w:right="1133" w:bottom="899"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3D3D" w14:textId="77777777" w:rsidR="0079394F" w:rsidRDefault="0079394F" w:rsidP="00BB605A">
      <w:pPr>
        <w:spacing w:after="0" w:line="240" w:lineRule="auto"/>
      </w:pPr>
      <w:r>
        <w:separator/>
      </w:r>
    </w:p>
  </w:endnote>
  <w:endnote w:type="continuationSeparator" w:id="0">
    <w:p w14:paraId="00638DCE" w14:textId="77777777" w:rsidR="0079394F" w:rsidRDefault="0079394F" w:rsidP="00BB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6914" w14:textId="2FDBE82B" w:rsidR="000B02C9" w:rsidRDefault="00DE3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298">
      <w:rPr>
        <w:rStyle w:val="PageNumber"/>
        <w:noProof/>
      </w:rPr>
      <w:t>1</w:t>
    </w:r>
    <w:r>
      <w:rPr>
        <w:rStyle w:val="PageNumber"/>
      </w:rPr>
      <w:fldChar w:fldCharType="end"/>
    </w:r>
  </w:p>
  <w:p w14:paraId="55A1F76F" w14:textId="77777777" w:rsidR="000B02C9" w:rsidRDefault="000B0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2ECD" w14:textId="77777777" w:rsidR="000B02C9" w:rsidRDefault="000B02C9">
    <w:pPr>
      <w:pStyle w:val="Footer"/>
      <w:framePr w:wrap="around" w:vAnchor="text" w:hAnchor="margin" w:xAlign="right" w:y="1"/>
      <w:rPr>
        <w:rStyle w:val="PageNumber"/>
      </w:rPr>
    </w:pPr>
  </w:p>
  <w:p w14:paraId="1F956815" w14:textId="77777777" w:rsidR="000B02C9" w:rsidRDefault="000B0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A43FC" w14:textId="77777777" w:rsidR="0079394F" w:rsidRDefault="0079394F" w:rsidP="00BB605A">
      <w:pPr>
        <w:spacing w:after="0" w:line="240" w:lineRule="auto"/>
      </w:pPr>
      <w:r>
        <w:separator/>
      </w:r>
    </w:p>
  </w:footnote>
  <w:footnote w:type="continuationSeparator" w:id="0">
    <w:p w14:paraId="342F4AA9" w14:textId="77777777" w:rsidR="0079394F" w:rsidRDefault="0079394F" w:rsidP="00BB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40D6" w14:textId="65CAC335" w:rsidR="00906298" w:rsidRPr="005247B5" w:rsidRDefault="00906298" w:rsidP="00906298">
    <w:pPr>
      <w:pStyle w:val="Header"/>
      <w:jc w:val="right"/>
      <w:rPr>
        <w:rFonts w:ascii="Times New Roman" w:hAnsi="Times New Roman" w:cs="Times New Roman"/>
      </w:rPr>
    </w:pPr>
    <w:r w:rsidRPr="005247B5">
      <w:rPr>
        <w:rFonts w:ascii="Times New Roman" w:hAnsi="Times New Roman" w:cs="Times New Roman"/>
      </w:rPr>
      <w:t>RHAD Lisa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FB5"/>
    <w:multiLevelType w:val="multilevel"/>
    <w:tmpl w:val="ECB2FF9A"/>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643"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ascii="Times New Roman" w:hAnsi="Times New Roman" w:cs="Times New Roman"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7311634"/>
    <w:multiLevelType w:val="hybridMultilevel"/>
    <w:tmpl w:val="D7323C6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036BED"/>
    <w:multiLevelType w:val="multilevel"/>
    <w:tmpl w:val="4EA812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AEE471E"/>
    <w:multiLevelType w:val="multilevel"/>
    <w:tmpl w:val="4EA812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2C773CF"/>
    <w:multiLevelType w:val="multilevel"/>
    <w:tmpl w:val="4EA812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EF637B"/>
    <w:multiLevelType w:val="multilevel"/>
    <w:tmpl w:val="B57023A2"/>
    <w:lvl w:ilvl="0">
      <w:start w:val="1"/>
      <w:numFmt w:val="decimal"/>
      <w:lvlText w:val="%1."/>
      <w:legacy w:legacy="1" w:legacySpace="0" w:legacyIndent="0"/>
      <w:lvlJc w:val="left"/>
      <w:rPr>
        <w:rFonts w:cs="Times New Roman"/>
        <w:b/>
        <w:bCs/>
        <w:color w:val="auto"/>
      </w:rPr>
    </w:lvl>
    <w:lvl w:ilvl="1">
      <w:start w:val="1"/>
      <w:numFmt w:val="decimal"/>
      <w:lvlText w:val="%1.%2."/>
      <w:legacy w:legacy="1" w:legacySpace="0" w:legacyIndent="0"/>
      <w:lvlJc w:val="left"/>
      <w:rPr>
        <w:rFonts w:cs="Times New Roman"/>
        <w:b/>
        <w:bCs/>
      </w:rPr>
    </w:lvl>
    <w:lvl w:ilvl="2">
      <w:start w:val="1"/>
      <w:numFmt w:val="decimal"/>
      <w:lvlText w:val="%1.%2.%3."/>
      <w:legacy w:legacy="1" w:legacySpace="0" w:legacyIndent="0"/>
      <w:lvlJc w:val="left"/>
      <w:rPr>
        <w:rFonts w:cs="Times New Roman"/>
        <w:b/>
        <w:bCs/>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6" w15:restartNumberingAfterBreak="0">
    <w:nsid w:val="3CE027D6"/>
    <w:multiLevelType w:val="multilevel"/>
    <w:tmpl w:val="DF5ECC80"/>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61F67BC"/>
    <w:multiLevelType w:val="multilevel"/>
    <w:tmpl w:val="35B82914"/>
    <w:lvl w:ilvl="0">
      <w:start w:val="1"/>
      <w:numFmt w:val="decimal"/>
      <w:pStyle w:val="Heading1"/>
      <w:lvlText w:val="%1"/>
      <w:lvlJc w:val="left"/>
      <w:pPr>
        <w:ind w:left="432" w:hanging="432"/>
      </w:pPr>
      <w:rPr>
        <w:b/>
        <w:i w:val="0"/>
        <w:sz w:val="24"/>
        <w:szCs w:val="24"/>
      </w:rPr>
    </w:lvl>
    <w:lvl w:ilvl="1">
      <w:start w:val="1"/>
      <w:numFmt w:val="decimal"/>
      <w:pStyle w:val="Heading2"/>
      <w:lvlText w:val="%1.%2"/>
      <w:lvlJc w:val="left"/>
      <w:pPr>
        <w:ind w:left="860" w:hanging="576"/>
      </w:pPr>
      <w:rPr>
        <w:rFonts w:ascii="Times New Roman" w:hAnsi="Times New Roman" w:cs="Times New Roman" w:hint="default"/>
        <w:b w:val="0"/>
        <w:i w:val="0"/>
      </w:rPr>
    </w:lvl>
    <w:lvl w:ilvl="2">
      <w:start w:val="1"/>
      <w:numFmt w:val="decimal"/>
      <w:pStyle w:val="Heading3"/>
      <w:lvlText w:val="%1.%2.%3"/>
      <w:lvlJc w:val="left"/>
      <w:pPr>
        <w:ind w:left="1287" w:hanging="720"/>
      </w:pPr>
      <w:rPr>
        <w:rFonts w:ascii="Times New Roman" w:hAnsi="Times New Roman" w:cs="Times New Roman" w:hint="default"/>
        <w:color w:val="auto"/>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ABE2847"/>
    <w:multiLevelType w:val="hybridMultilevel"/>
    <w:tmpl w:val="371ECD3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73E26E8E"/>
    <w:multiLevelType w:val="multilevel"/>
    <w:tmpl w:val="4EA8120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B497437"/>
    <w:multiLevelType w:val="multilevel"/>
    <w:tmpl w:val="DFB0270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C2C68A9"/>
    <w:multiLevelType w:val="multilevel"/>
    <w:tmpl w:val="C1CC58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C9E7EF2"/>
    <w:multiLevelType w:val="multilevel"/>
    <w:tmpl w:val="1122B718"/>
    <w:lvl w:ilvl="0">
      <w:start w:val="1"/>
      <w:numFmt w:val="decimal"/>
      <w:lvlText w:val="%1."/>
      <w:legacy w:legacy="1" w:legacySpace="0" w:legacyIndent="0"/>
      <w:lvlJc w:val="left"/>
      <w:rPr>
        <w:rFonts w:cs="Times New Roman"/>
        <w:b/>
        <w:bCs/>
        <w:color w:val="auto"/>
      </w:rPr>
    </w:lvl>
    <w:lvl w:ilvl="1">
      <w:start w:val="1"/>
      <w:numFmt w:val="decimal"/>
      <w:lvlText w:val="%1.%2."/>
      <w:legacy w:legacy="1" w:legacySpace="0" w:legacyIndent="0"/>
      <w:lvlJc w:val="left"/>
      <w:rPr>
        <w:rFonts w:cs="Times New Roman"/>
        <w:b/>
        <w:bCs/>
      </w:rPr>
    </w:lvl>
    <w:lvl w:ilvl="2">
      <w:start w:val="1"/>
      <w:numFmt w:val="decimal"/>
      <w:lvlText w:val="%1.%2.%3."/>
      <w:legacy w:legacy="1" w:legacySpace="0" w:legacyIndent="0"/>
      <w:lvlJc w:val="left"/>
      <w:rPr>
        <w:rFonts w:cs="Times New Roman"/>
        <w:b/>
        <w:bCs/>
      </w:rPr>
    </w:lvl>
    <w:lvl w:ilvl="3">
      <w:start w:val="1"/>
      <w:numFmt w:val="decimal"/>
      <w:lvlText w:val="%1.%2.%3.%4."/>
      <w:legacy w:legacy="1" w:legacySpace="0" w:legacyIndent="0"/>
      <w:lvlJc w:val="left"/>
      <w:rPr>
        <w:rFonts w:cs="Times New Roman"/>
        <w:b/>
        <w:bCs/>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num w:numId="1" w16cid:durableId="458690407">
    <w:abstractNumId w:val="12"/>
  </w:num>
  <w:num w:numId="2" w16cid:durableId="911157732">
    <w:abstractNumId w:val="9"/>
  </w:num>
  <w:num w:numId="3" w16cid:durableId="295110054">
    <w:abstractNumId w:val="3"/>
  </w:num>
  <w:num w:numId="4" w16cid:durableId="70659964">
    <w:abstractNumId w:val="2"/>
  </w:num>
  <w:num w:numId="5" w16cid:durableId="1264538079">
    <w:abstractNumId w:val="6"/>
  </w:num>
  <w:num w:numId="6" w16cid:durableId="673143730">
    <w:abstractNumId w:val="11"/>
  </w:num>
  <w:num w:numId="7" w16cid:durableId="761687442">
    <w:abstractNumId w:val="10"/>
  </w:num>
  <w:num w:numId="8" w16cid:durableId="1927109164">
    <w:abstractNumId w:val="8"/>
  </w:num>
  <w:num w:numId="9" w16cid:durableId="1388072582">
    <w:abstractNumId w:val="4"/>
  </w:num>
  <w:num w:numId="10" w16cid:durableId="1645356313">
    <w:abstractNumId w:val="5"/>
  </w:num>
  <w:num w:numId="11" w16cid:durableId="1657803886">
    <w:abstractNumId w:val="0"/>
  </w:num>
  <w:num w:numId="12" w16cid:durableId="253512286">
    <w:abstractNumId w:val="1"/>
  </w:num>
  <w:num w:numId="13" w16cid:durableId="738746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8B"/>
    <w:rsid w:val="00002452"/>
    <w:rsid w:val="0001128E"/>
    <w:rsid w:val="0001158B"/>
    <w:rsid w:val="0002088D"/>
    <w:rsid w:val="00022FF4"/>
    <w:rsid w:val="000317AC"/>
    <w:rsid w:val="00035500"/>
    <w:rsid w:val="00043D87"/>
    <w:rsid w:val="0004436C"/>
    <w:rsid w:val="000444F9"/>
    <w:rsid w:val="00050F37"/>
    <w:rsid w:val="000531F4"/>
    <w:rsid w:val="00054D83"/>
    <w:rsid w:val="00055762"/>
    <w:rsid w:val="00070639"/>
    <w:rsid w:val="00081CE9"/>
    <w:rsid w:val="0008352A"/>
    <w:rsid w:val="00086ADC"/>
    <w:rsid w:val="000A16DA"/>
    <w:rsid w:val="000A7558"/>
    <w:rsid w:val="000B02C9"/>
    <w:rsid w:val="000C17C4"/>
    <w:rsid w:val="000C312B"/>
    <w:rsid w:val="000D0E11"/>
    <w:rsid w:val="000D2F13"/>
    <w:rsid w:val="000D4928"/>
    <w:rsid w:val="000D5118"/>
    <w:rsid w:val="000D7655"/>
    <w:rsid w:val="000E2AA8"/>
    <w:rsid w:val="000E4401"/>
    <w:rsid w:val="000F06B0"/>
    <w:rsid w:val="000F65B8"/>
    <w:rsid w:val="00103779"/>
    <w:rsid w:val="00122BAA"/>
    <w:rsid w:val="00140147"/>
    <w:rsid w:val="00142808"/>
    <w:rsid w:val="001432A9"/>
    <w:rsid w:val="001751E4"/>
    <w:rsid w:val="00175956"/>
    <w:rsid w:val="00177A36"/>
    <w:rsid w:val="00186747"/>
    <w:rsid w:val="001913FE"/>
    <w:rsid w:val="00194B37"/>
    <w:rsid w:val="001A5FA4"/>
    <w:rsid w:val="001A7B85"/>
    <w:rsid w:val="001B2A89"/>
    <w:rsid w:val="001B4124"/>
    <w:rsid w:val="001C496D"/>
    <w:rsid w:val="001C5A3D"/>
    <w:rsid w:val="001D3313"/>
    <w:rsid w:val="001D503C"/>
    <w:rsid w:val="001D5141"/>
    <w:rsid w:val="001D56D5"/>
    <w:rsid w:val="001E0E42"/>
    <w:rsid w:val="001E31B9"/>
    <w:rsid w:val="001E3367"/>
    <w:rsid w:val="001E39CE"/>
    <w:rsid w:val="001E7434"/>
    <w:rsid w:val="001F35FE"/>
    <w:rsid w:val="001F3A54"/>
    <w:rsid w:val="001F5062"/>
    <w:rsid w:val="001F7EC8"/>
    <w:rsid w:val="001F7FA9"/>
    <w:rsid w:val="002101C9"/>
    <w:rsid w:val="00212FC7"/>
    <w:rsid w:val="00220424"/>
    <w:rsid w:val="00222DC4"/>
    <w:rsid w:val="00224DE0"/>
    <w:rsid w:val="002302BA"/>
    <w:rsid w:val="00230E7B"/>
    <w:rsid w:val="00232322"/>
    <w:rsid w:val="00241A52"/>
    <w:rsid w:val="002638D9"/>
    <w:rsid w:val="002702D2"/>
    <w:rsid w:val="00270339"/>
    <w:rsid w:val="00282B7A"/>
    <w:rsid w:val="00287EFB"/>
    <w:rsid w:val="00290309"/>
    <w:rsid w:val="002A0795"/>
    <w:rsid w:val="002A5770"/>
    <w:rsid w:val="002B1248"/>
    <w:rsid w:val="002D3FF0"/>
    <w:rsid w:val="002D46D2"/>
    <w:rsid w:val="002E6CAD"/>
    <w:rsid w:val="002F4692"/>
    <w:rsid w:val="002F63E7"/>
    <w:rsid w:val="00314FF1"/>
    <w:rsid w:val="00316A0D"/>
    <w:rsid w:val="003260F9"/>
    <w:rsid w:val="00334C2F"/>
    <w:rsid w:val="00337B69"/>
    <w:rsid w:val="003408BE"/>
    <w:rsid w:val="00342F12"/>
    <w:rsid w:val="003448FB"/>
    <w:rsid w:val="00346C81"/>
    <w:rsid w:val="00351B7F"/>
    <w:rsid w:val="0035214A"/>
    <w:rsid w:val="003537F2"/>
    <w:rsid w:val="00357D45"/>
    <w:rsid w:val="003619DB"/>
    <w:rsid w:val="00361B57"/>
    <w:rsid w:val="00363844"/>
    <w:rsid w:val="00365686"/>
    <w:rsid w:val="00367F13"/>
    <w:rsid w:val="0039144D"/>
    <w:rsid w:val="00394EBD"/>
    <w:rsid w:val="00397D27"/>
    <w:rsid w:val="003B6EAE"/>
    <w:rsid w:val="003C2147"/>
    <w:rsid w:val="003C66B3"/>
    <w:rsid w:val="003D68AE"/>
    <w:rsid w:val="003E0B3A"/>
    <w:rsid w:val="003E529B"/>
    <w:rsid w:val="003F3B1F"/>
    <w:rsid w:val="003F4590"/>
    <w:rsid w:val="003F5ADA"/>
    <w:rsid w:val="003F62A4"/>
    <w:rsid w:val="0040429B"/>
    <w:rsid w:val="00404A04"/>
    <w:rsid w:val="00404E00"/>
    <w:rsid w:val="00427F00"/>
    <w:rsid w:val="00435C73"/>
    <w:rsid w:val="00441A38"/>
    <w:rsid w:val="0044253A"/>
    <w:rsid w:val="00446D55"/>
    <w:rsid w:val="00452B4C"/>
    <w:rsid w:val="00454D16"/>
    <w:rsid w:val="00460EA5"/>
    <w:rsid w:val="00461984"/>
    <w:rsid w:val="004620ED"/>
    <w:rsid w:val="0046692F"/>
    <w:rsid w:val="00467F60"/>
    <w:rsid w:val="00483A50"/>
    <w:rsid w:val="00483D2F"/>
    <w:rsid w:val="00496EE6"/>
    <w:rsid w:val="004A7156"/>
    <w:rsid w:val="004B44B1"/>
    <w:rsid w:val="004B4DBF"/>
    <w:rsid w:val="004B70F0"/>
    <w:rsid w:val="004B7E5E"/>
    <w:rsid w:val="004C7C86"/>
    <w:rsid w:val="004D108C"/>
    <w:rsid w:val="004D5DB7"/>
    <w:rsid w:val="004E0F1B"/>
    <w:rsid w:val="004E3965"/>
    <w:rsid w:val="004E4C48"/>
    <w:rsid w:val="004F2F9F"/>
    <w:rsid w:val="004F359D"/>
    <w:rsid w:val="005078E5"/>
    <w:rsid w:val="005129D4"/>
    <w:rsid w:val="00513622"/>
    <w:rsid w:val="005247B5"/>
    <w:rsid w:val="00526821"/>
    <w:rsid w:val="0053084B"/>
    <w:rsid w:val="00542A92"/>
    <w:rsid w:val="0055468D"/>
    <w:rsid w:val="005620AD"/>
    <w:rsid w:val="005643EE"/>
    <w:rsid w:val="00570BD7"/>
    <w:rsid w:val="00580AB2"/>
    <w:rsid w:val="00590C05"/>
    <w:rsid w:val="005914D4"/>
    <w:rsid w:val="005A514E"/>
    <w:rsid w:val="005B0F71"/>
    <w:rsid w:val="005B4908"/>
    <w:rsid w:val="005B7E9C"/>
    <w:rsid w:val="005C2B6F"/>
    <w:rsid w:val="005C507F"/>
    <w:rsid w:val="005C69FA"/>
    <w:rsid w:val="005D3EC7"/>
    <w:rsid w:val="005D6B24"/>
    <w:rsid w:val="005E15ED"/>
    <w:rsid w:val="005F0586"/>
    <w:rsid w:val="005F3C72"/>
    <w:rsid w:val="005F66D9"/>
    <w:rsid w:val="006004A8"/>
    <w:rsid w:val="00622817"/>
    <w:rsid w:val="00623185"/>
    <w:rsid w:val="0062409B"/>
    <w:rsid w:val="00624AF4"/>
    <w:rsid w:val="00631ECA"/>
    <w:rsid w:val="00634C49"/>
    <w:rsid w:val="0064319F"/>
    <w:rsid w:val="006531CC"/>
    <w:rsid w:val="00656D04"/>
    <w:rsid w:val="0066093D"/>
    <w:rsid w:val="00660A45"/>
    <w:rsid w:val="00664EC0"/>
    <w:rsid w:val="00667B08"/>
    <w:rsid w:val="00675CD2"/>
    <w:rsid w:val="0068080B"/>
    <w:rsid w:val="0068329F"/>
    <w:rsid w:val="006835E2"/>
    <w:rsid w:val="006853E6"/>
    <w:rsid w:val="00685A23"/>
    <w:rsid w:val="006912C0"/>
    <w:rsid w:val="006A4692"/>
    <w:rsid w:val="006A6FFD"/>
    <w:rsid w:val="006A7A16"/>
    <w:rsid w:val="006A7A88"/>
    <w:rsid w:val="006C0140"/>
    <w:rsid w:val="006D660E"/>
    <w:rsid w:val="006E30B2"/>
    <w:rsid w:val="006F268E"/>
    <w:rsid w:val="006F4D24"/>
    <w:rsid w:val="006F6A43"/>
    <w:rsid w:val="006F70BF"/>
    <w:rsid w:val="006F7AC5"/>
    <w:rsid w:val="00703205"/>
    <w:rsid w:val="00706C02"/>
    <w:rsid w:val="0072772E"/>
    <w:rsid w:val="0077206C"/>
    <w:rsid w:val="0077261F"/>
    <w:rsid w:val="007815FE"/>
    <w:rsid w:val="00781971"/>
    <w:rsid w:val="007907E2"/>
    <w:rsid w:val="0079378F"/>
    <w:rsid w:val="0079394F"/>
    <w:rsid w:val="00793E3E"/>
    <w:rsid w:val="00797ECB"/>
    <w:rsid w:val="007A1489"/>
    <w:rsid w:val="007B2E3C"/>
    <w:rsid w:val="007B32C3"/>
    <w:rsid w:val="007C0CD4"/>
    <w:rsid w:val="007C27C5"/>
    <w:rsid w:val="007C40F4"/>
    <w:rsid w:val="007C59BB"/>
    <w:rsid w:val="007C7D27"/>
    <w:rsid w:val="007D128F"/>
    <w:rsid w:val="007D3025"/>
    <w:rsid w:val="007E72D2"/>
    <w:rsid w:val="007F18AC"/>
    <w:rsid w:val="007F6088"/>
    <w:rsid w:val="008003C5"/>
    <w:rsid w:val="0081693F"/>
    <w:rsid w:val="00824B01"/>
    <w:rsid w:val="008266A1"/>
    <w:rsid w:val="00840904"/>
    <w:rsid w:val="00843F2E"/>
    <w:rsid w:val="00844FDB"/>
    <w:rsid w:val="008519BF"/>
    <w:rsid w:val="00856E7F"/>
    <w:rsid w:val="00857FBB"/>
    <w:rsid w:val="00862ED0"/>
    <w:rsid w:val="00864808"/>
    <w:rsid w:val="00864871"/>
    <w:rsid w:val="00866CAA"/>
    <w:rsid w:val="00877C79"/>
    <w:rsid w:val="00887747"/>
    <w:rsid w:val="00895A63"/>
    <w:rsid w:val="008A0A06"/>
    <w:rsid w:val="008A5A1E"/>
    <w:rsid w:val="008B3A28"/>
    <w:rsid w:val="008C16B9"/>
    <w:rsid w:val="008C348C"/>
    <w:rsid w:val="008C5648"/>
    <w:rsid w:val="008C7980"/>
    <w:rsid w:val="008D2745"/>
    <w:rsid w:val="008D308F"/>
    <w:rsid w:val="008E104C"/>
    <w:rsid w:val="008E245D"/>
    <w:rsid w:val="008E6493"/>
    <w:rsid w:val="009025BB"/>
    <w:rsid w:val="00906298"/>
    <w:rsid w:val="00912DAB"/>
    <w:rsid w:val="00924E20"/>
    <w:rsid w:val="00932122"/>
    <w:rsid w:val="00932967"/>
    <w:rsid w:val="00935B6C"/>
    <w:rsid w:val="009365C3"/>
    <w:rsid w:val="00941269"/>
    <w:rsid w:val="00943C34"/>
    <w:rsid w:val="009452F2"/>
    <w:rsid w:val="00950567"/>
    <w:rsid w:val="009531A5"/>
    <w:rsid w:val="00955C88"/>
    <w:rsid w:val="00975B54"/>
    <w:rsid w:val="00977E5A"/>
    <w:rsid w:val="00982BF2"/>
    <w:rsid w:val="0099351C"/>
    <w:rsid w:val="009935D2"/>
    <w:rsid w:val="009940C7"/>
    <w:rsid w:val="00997459"/>
    <w:rsid w:val="009A1430"/>
    <w:rsid w:val="009A45E4"/>
    <w:rsid w:val="009B40B0"/>
    <w:rsid w:val="009B5FFB"/>
    <w:rsid w:val="009B6276"/>
    <w:rsid w:val="009B693D"/>
    <w:rsid w:val="009C4C69"/>
    <w:rsid w:val="009D3635"/>
    <w:rsid w:val="009D7CE2"/>
    <w:rsid w:val="009F062B"/>
    <w:rsid w:val="00A011F2"/>
    <w:rsid w:val="00A1143C"/>
    <w:rsid w:val="00A17C2B"/>
    <w:rsid w:val="00A209C9"/>
    <w:rsid w:val="00A25234"/>
    <w:rsid w:val="00A3371F"/>
    <w:rsid w:val="00A35B5D"/>
    <w:rsid w:val="00A44759"/>
    <w:rsid w:val="00A5527D"/>
    <w:rsid w:val="00A57F5C"/>
    <w:rsid w:val="00A81FA6"/>
    <w:rsid w:val="00A82B25"/>
    <w:rsid w:val="00A8419E"/>
    <w:rsid w:val="00A96F47"/>
    <w:rsid w:val="00AA0C79"/>
    <w:rsid w:val="00AA1482"/>
    <w:rsid w:val="00AA18C6"/>
    <w:rsid w:val="00AA52AF"/>
    <w:rsid w:val="00AB2BAB"/>
    <w:rsid w:val="00AD3DBE"/>
    <w:rsid w:val="00AF5FC8"/>
    <w:rsid w:val="00B048C8"/>
    <w:rsid w:val="00B04B77"/>
    <w:rsid w:val="00B07885"/>
    <w:rsid w:val="00B10E91"/>
    <w:rsid w:val="00B152B6"/>
    <w:rsid w:val="00B26AD1"/>
    <w:rsid w:val="00B302AE"/>
    <w:rsid w:val="00B31AAC"/>
    <w:rsid w:val="00B34A35"/>
    <w:rsid w:val="00B3742C"/>
    <w:rsid w:val="00B5025B"/>
    <w:rsid w:val="00B53B17"/>
    <w:rsid w:val="00B54F24"/>
    <w:rsid w:val="00B62FD7"/>
    <w:rsid w:val="00B72F47"/>
    <w:rsid w:val="00B73589"/>
    <w:rsid w:val="00B73671"/>
    <w:rsid w:val="00B76769"/>
    <w:rsid w:val="00B76AC8"/>
    <w:rsid w:val="00B80D9D"/>
    <w:rsid w:val="00B83023"/>
    <w:rsid w:val="00B8373A"/>
    <w:rsid w:val="00B941E2"/>
    <w:rsid w:val="00B974A8"/>
    <w:rsid w:val="00B97C86"/>
    <w:rsid w:val="00BA04DA"/>
    <w:rsid w:val="00BA631D"/>
    <w:rsid w:val="00BB14AB"/>
    <w:rsid w:val="00BB29B8"/>
    <w:rsid w:val="00BB4A92"/>
    <w:rsid w:val="00BB605A"/>
    <w:rsid w:val="00BC3314"/>
    <w:rsid w:val="00BD0F8C"/>
    <w:rsid w:val="00BD1D05"/>
    <w:rsid w:val="00BD4B5D"/>
    <w:rsid w:val="00BE030F"/>
    <w:rsid w:val="00BE0442"/>
    <w:rsid w:val="00BE2031"/>
    <w:rsid w:val="00C03BB1"/>
    <w:rsid w:val="00C06042"/>
    <w:rsid w:val="00C10909"/>
    <w:rsid w:val="00C33D21"/>
    <w:rsid w:val="00C37DE3"/>
    <w:rsid w:val="00C549E6"/>
    <w:rsid w:val="00C570C3"/>
    <w:rsid w:val="00C64BB1"/>
    <w:rsid w:val="00C8614C"/>
    <w:rsid w:val="00C90E7B"/>
    <w:rsid w:val="00C96CFD"/>
    <w:rsid w:val="00CB19BD"/>
    <w:rsid w:val="00CB4943"/>
    <w:rsid w:val="00CD5789"/>
    <w:rsid w:val="00CD6058"/>
    <w:rsid w:val="00CE50F6"/>
    <w:rsid w:val="00CE76D1"/>
    <w:rsid w:val="00CE7CC8"/>
    <w:rsid w:val="00CF2731"/>
    <w:rsid w:val="00D01029"/>
    <w:rsid w:val="00D0241D"/>
    <w:rsid w:val="00D10DEA"/>
    <w:rsid w:val="00D11929"/>
    <w:rsid w:val="00D21B62"/>
    <w:rsid w:val="00D240EF"/>
    <w:rsid w:val="00D264F4"/>
    <w:rsid w:val="00D306A8"/>
    <w:rsid w:val="00D34390"/>
    <w:rsid w:val="00D34EBB"/>
    <w:rsid w:val="00D44372"/>
    <w:rsid w:val="00D538C5"/>
    <w:rsid w:val="00D70F9D"/>
    <w:rsid w:val="00D7199A"/>
    <w:rsid w:val="00D85535"/>
    <w:rsid w:val="00D85CAA"/>
    <w:rsid w:val="00D877F3"/>
    <w:rsid w:val="00D92332"/>
    <w:rsid w:val="00D9497B"/>
    <w:rsid w:val="00DA1040"/>
    <w:rsid w:val="00DB2401"/>
    <w:rsid w:val="00DD2255"/>
    <w:rsid w:val="00DE2B5B"/>
    <w:rsid w:val="00DE3058"/>
    <w:rsid w:val="00DE6D5A"/>
    <w:rsid w:val="00E034BE"/>
    <w:rsid w:val="00E13A6D"/>
    <w:rsid w:val="00E16FE5"/>
    <w:rsid w:val="00E23E54"/>
    <w:rsid w:val="00E261F5"/>
    <w:rsid w:val="00E30F48"/>
    <w:rsid w:val="00E33E3C"/>
    <w:rsid w:val="00E43517"/>
    <w:rsid w:val="00E441A2"/>
    <w:rsid w:val="00E603D8"/>
    <w:rsid w:val="00E65B8D"/>
    <w:rsid w:val="00E65DD5"/>
    <w:rsid w:val="00E71952"/>
    <w:rsid w:val="00E758E7"/>
    <w:rsid w:val="00E96AB0"/>
    <w:rsid w:val="00E97BDF"/>
    <w:rsid w:val="00EA1891"/>
    <w:rsid w:val="00EA66D1"/>
    <w:rsid w:val="00EB455F"/>
    <w:rsid w:val="00EB7028"/>
    <w:rsid w:val="00EB7493"/>
    <w:rsid w:val="00EB7E0F"/>
    <w:rsid w:val="00EC6074"/>
    <w:rsid w:val="00EC685A"/>
    <w:rsid w:val="00ED10C6"/>
    <w:rsid w:val="00ED485A"/>
    <w:rsid w:val="00ED5185"/>
    <w:rsid w:val="00ED5DD0"/>
    <w:rsid w:val="00EE5748"/>
    <w:rsid w:val="00EF6345"/>
    <w:rsid w:val="00F00FF0"/>
    <w:rsid w:val="00F106FB"/>
    <w:rsid w:val="00F11001"/>
    <w:rsid w:val="00F175B6"/>
    <w:rsid w:val="00F46B56"/>
    <w:rsid w:val="00F516A1"/>
    <w:rsid w:val="00F55A4C"/>
    <w:rsid w:val="00F56DFB"/>
    <w:rsid w:val="00F66C17"/>
    <w:rsid w:val="00F72BE5"/>
    <w:rsid w:val="00F76455"/>
    <w:rsid w:val="00F7645F"/>
    <w:rsid w:val="00F76DAD"/>
    <w:rsid w:val="00F81E92"/>
    <w:rsid w:val="00F92460"/>
    <w:rsid w:val="00FA0554"/>
    <w:rsid w:val="00FA1770"/>
    <w:rsid w:val="00FA7F37"/>
    <w:rsid w:val="00FB779C"/>
    <w:rsid w:val="00FC086F"/>
    <w:rsid w:val="00FC4097"/>
    <w:rsid w:val="00FD2E4F"/>
    <w:rsid w:val="00FD52C5"/>
    <w:rsid w:val="00FD7BE6"/>
    <w:rsid w:val="00FE4BEA"/>
    <w:rsid w:val="00FE5FC6"/>
    <w:rsid w:val="00FE747A"/>
    <w:rsid w:val="00FF50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8CAC"/>
  <w15:docId w15:val="{2423EDBE-B431-4A8C-8AC7-49E905DF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BEA"/>
    <w:pPr>
      <w:keepNext/>
      <w:numPr>
        <w:numId w:val="13"/>
      </w:numPr>
      <w:spacing w:before="360" w:after="240" w:line="240" w:lineRule="auto"/>
      <w:jc w:val="both"/>
      <w:outlineLvl w:val="0"/>
    </w:pPr>
    <w:rPr>
      <w:rFonts w:eastAsiaTheme="majorEastAsia" w:cs="Times New Roman"/>
      <w:b/>
      <w:bCs/>
      <w:color w:val="0070C0"/>
      <w:szCs w:val="28"/>
    </w:rPr>
  </w:style>
  <w:style w:type="paragraph" w:styleId="Heading2">
    <w:name w:val="heading 2"/>
    <w:basedOn w:val="Normal"/>
    <w:next w:val="Normal"/>
    <w:link w:val="Heading2Char"/>
    <w:uiPriority w:val="9"/>
    <w:unhideWhenUsed/>
    <w:qFormat/>
    <w:rsid w:val="00FE4BEA"/>
    <w:pPr>
      <w:numPr>
        <w:ilvl w:val="1"/>
        <w:numId w:val="13"/>
      </w:numPr>
      <w:spacing w:before="60" w:after="60" w:line="240" w:lineRule="auto"/>
      <w:jc w:val="both"/>
      <w:outlineLvl w:val="1"/>
    </w:pPr>
    <w:rPr>
      <w:rFonts w:ascii="Calibri" w:eastAsiaTheme="majorEastAsia" w:hAnsi="Calibri" w:cs="Times New Roman"/>
      <w:bCs/>
      <w:szCs w:val="26"/>
    </w:rPr>
  </w:style>
  <w:style w:type="paragraph" w:styleId="Heading3">
    <w:name w:val="heading 3"/>
    <w:basedOn w:val="ListParagraph"/>
    <w:next w:val="Normal"/>
    <w:link w:val="Heading3Char"/>
    <w:uiPriority w:val="9"/>
    <w:unhideWhenUsed/>
    <w:qFormat/>
    <w:rsid w:val="00FE4BEA"/>
    <w:pPr>
      <w:numPr>
        <w:ilvl w:val="2"/>
        <w:numId w:val="13"/>
      </w:numPr>
      <w:spacing w:after="0" w:line="240" w:lineRule="auto"/>
      <w:jc w:val="both"/>
      <w:outlineLvl w:val="2"/>
    </w:pPr>
    <w:rPr>
      <w:rFonts w:eastAsiaTheme="majorEastAsia" w:cstheme="minorHAnsi"/>
      <w:bCs/>
      <w:szCs w:val="26"/>
    </w:rPr>
  </w:style>
  <w:style w:type="paragraph" w:styleId="Heading4">
    <w:name w:val="heading 4"/>
    <w:basedOn w:val="Normal"/>
    <w:next w:val="Normal"/>
    <w:link w:val="Heading4Char"/>
    <w:uiPriority w:val="9"/>
    <w:unhideWhenUsed/>
    <w:qFormat/>
    <w:rsid w:val="00FE4BEA"/>
    <w:pPr>
      <w:numPr>
        <w:ilvl w:val="3"/>
        <w:numId w:val="13"/>
      </w:numPr>
      <w:spacing w:after="0" w:line="240" w:lineRule="auto"/>
      <w:ind w:left="2149" w:hanging="86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FE4BEA"/>
    <w:pPr>
      <w:keepNext/>
      <w:keepLines/>
      <w:numPr>
        <w:ilvl w:val="4"/>
        <w:numId w:val="13"/>
      </w:numPr>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E4BEA"/>
    <w:pPr>
      <w:keepNext/>
      <w:keepLines/>
      <w:numPr>
        <w:ilvl w:val="5"/>
        <w:numId w:val="13"/>
      </w:numPr>
      <w:spacing w:before="200" w:after="0" w:line="240" w:lineRule="auto"/>
      <w:jc w:val="both"/>
      <w:outlineLvl w:val="5"/>
    </w:pPr>
    <w:rPr>
      <w:rFonts w:ascii="Calibri" w:eastAsiaTheme="majorEastAsia" w:hAnsi="Calibri" w:cstheme="majorBidi"/>
      <w:b/>
      <w:iCs/>
      <w:color w:val="000000" w:themeColor="text1"/>
      <w:sz w:val="32"/>
      <w:szCs w:val="32"/>
    </w:rPr>
  </w:style>
  <w:style w:type="paragraph" w:styleId="Heading7">
    <w:name w:val="heading 7"/>
    <w:basedOn w:val="Normal"/>
    <w:next w:val="Normal"/>
    <w:link w:val="Heading7Char"/>
    <w:uiPriority w:val="9"/>
    <w:semiHidden/>
    <w:unhideWhenUsed/>
    <w:qFormat/>
    <w:rsid w:val="00FE4BEA"/>
    <w:pPr>
      <w:keepNext/>
      <w:keepLines/>
      <w:numPr>
        <w:ilvl w:val="6"/>
        <w:numId w:val="13"/>
      </w:numPr>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E4BEA"/>
    <w:pPr>
      <w:keepNext/>
      <w:keepLines/>
      <w:numPr>
        <w:ilvl w:val="7"/>
        <w:numId w:val="13"/>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BEA"/>
    <w:pPr>
      <w:keepNext/>
      <w:keepLines/>
      <w:numPr>
        <w:ilvl w:val="8"/>
        <w:numId w:val="13"/>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B"/>
  </w:style>
  <w:style w:type="character" w:styleId="PageNumber">
    <w:name w:val="page number"/>
    <w:rsid w:val="0001158B"/>
    <w:rPr>
      <w:rFonts w:cs="Times New Roman"/>
    </w:rPr>
  </w:style>
  <w:style w:type="paragraph" w:styleId="Header">
    <w:name w:val="header"/>
    <w:basedOn w:val="Normal"/>
    <w:link w:val="HeaderChar"/>
    <w:uiPriority w:val="99"/>
    <w:unhideWhenUsed/>
    <w:rsid w:val="00BB6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05A"/>
  </w:style>
  <w:style w:type="character" w:styleId="Hyperlink">
    <w:name w:val="Hyperlink"/>
    <w:basedOn w:val="DefaultParagraphFont"/>
    <w:uiPriority w:val="99"/>
    <w:unhideWhenUsed/>
    <w:rsid w:val="007C7D27"/>
    <w:rPr>
      <w:color w:val="0000FF" w:themeColor="hyperlink"/>
      <w:u w:val="single"/>
    </w:rPr>
  </w:style>
  <w:style w:type="paragraph" w:styleId="BalloonText">
    <w:name w:val="Balloon Text"/>
    <w:basedOn w:val="Normal"/>
    <w:link w:val="BalloonTextChar"/>
    <w:uiPriority w:val="99"/>
    <w:semiHidden/>
    <w:unhideWhenUsed/>
    <w:rsid w:val="00F11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001"/>
    <w:rPr>
      <w:rFonts w:ascii="Segoe UI" w:hAnsi="Segoe UI" w:cs="Segoe UI"/>
      <w:sz w:val="18"/>
      <w:szCs w:val="18"/>
    </w:rPr>
  </w:style>
  <w:style w:type="character" w:styleId="CommentReference">
    <w:name w:val="annotation reference"/>
    <w:basedOn w:val="DefaultParagraphFont"/>
    <w:uiPriority w:val="99"/>
    <w:semiHidden/>
    <w:unhideWhenUsed/>
    <w:rsid w:val="00212FC7"/>
    <w:rPr>
      <w:sz w:val="16"/>
      <w:szCs w:val="16"/>
    </w:rPr>
  </w:style>
  <w:style w:type="paragraph" w:styleId="CommentText">
    <w:name w:val="annotation text"/>
    <w:basedOn w:val="Normal"/>
    <w:link w:val="CommentTextChar"/>
    <w:uiPriority w:val="99"/>
    <w:unhideWhenUsed/>
    <w:rsid w:val="00212FC7"/>
    <w:pPr>
      <w:spacing w:line="240" w:lineRule="auto"/>
    </w:pPr>
    <w:rPr>
      <w:sz w:val="20"/>
      <w:szCs w:val="20"/>
    </w:rPr>
  </w:style>
  <w:style w:type="character" w:customStyle="1" w:styleId="CommentTextChar">
    <w:name w:val="Comment Text Char"/>
    <w:basedOn w:val="DefaultParagraphFont"/>
    <w:link w:val="CommentText"/>
    <w:uiPriority w:val="99"/>
    <w:rsid w:val="00212FC7"/>
    <w:rPr>
      <w:sz w:val="20"/>
      <w:szCs w:val="20"/>
    </w:rPr>
  </w:style>
  <w:style w:type="paragraph" w:styleId="CommentSubject">
    <w:name w:val="annotation subject"/>
    <w:basedOn w:val="CommentText"/>
    <w:next w:val="CommentText"/>
    <w:link w:val="CommentSubjectChar"/>
    <w:uiPriority w:val="99"/>
    <w:semiHidden/>
    <w:unhideWhenUsed/>
    <w:rsid w:val="00212FC7"/>
    <w:rPr>
      <w:b/>
      <w:bCs/>
    </w:rPr>
  </w:style>
  <w:style w:type="character" w:customStyle="1" w:styleId="CommentSubjectChar">
    <w:name w:val="Comment Subject Char"/>
    <w:basedOn w:val="CommentTextChar"/>
    <w:link w:val="CommentSubject"/>
    <w:uiPriority w:val="99"/>
    <w:semiHidden/>
    <w:rsid w:val="00212FC7"/>
    <w:rPr>
      <w:b/>
      <w:bCs/>
      <w:sz w:val="20"/>
      <w:szCs w:val="20"/>
    </w:rPr>
  </w:style>
  <w:style w:type="paragraph" w:styleId="ListParagraph">
    <w:name w:val="List Paragraph"/>
    <w:aliases w:val="Mummuga loetelu,Loendi l›ik"/>
    <w:basedOn w:val="Normal"/>
    <w:link w:val="ListParagraphChar"/>
    <w:uiPriority w:val="34"/>
    <w:qFormat/>
    <w:rsid w:val="005E15ED"/>
    <w:pPr>
      <w:ind w:left="720"/>
      <w:contextualSpacing/>
    </w:pPr>
  </w:style>
  <w:style w:type="paragraph" w:styleId="BodyText">
    <w:name w:val="Body Text"/>
    <w:basedOn w:val="Normal"/>
    <w:link w:val="BodyTextChar"/>
    <w:unhideWhenUsed/>
    <w:rsid w:val="0046692F"/>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692F"/>
    <w:rPr>
      <w:rFonts w:ascii="Times New Roman" w:eastAsia="Times New Roman" w:hAnsi="Times New Roman" w:cs="Times New Roman"/>
      <w:sz w:val="24"/>
      <w:szCs w:val="20"/>
    </w:rPr>
  </w:style>
  <w:style w:type="character" w:customStyle="1" w:styleId="ListParagraphChar">
    <w:name w:val="List Paragraph Char"/>
    <w:aliases w:val="Mummuga loetelu Char,Loendi l›ik Char"/>
    <w:link w:val="ListParagraph"/>
    <w:uiPriority w:val="34"/>
    <w:locked/>
    <w:rsid w:val="0046692F"/>
  </w:style>
  <w:style w:type="character" w:customStyle="1" w:styleId="UnresolvedMention1">
    <w:name w:val="Unresolved Mention1"/>
    <w:basedOn w:val="DefaultParagraphFont"/>
    <w:uiPriority w:val="99"/>
    <w:semiHidden/>
    <w:unhideWhenUsed/>
    <w:rsid w:val="00624AF4"/>
    <w:rPr>
      <w:color w:val="605E5C"/>
      <w:shd w:val="clear" w:color="auto" w:fill="E1DFDD"/>
    </w:rPr>
  </w:style>
  <w:style w:type="paragraph" w:styleId="Revision">
    <w:name w:val="Revision"/>
    <w:hidden/>
    <w:uiPriority w:val="99"/>
    <w:semiHidden/>
    <w:rsid w:val="00B3742C"/>
    <w:pPr>
      <w:spacing w:after="0" w:line="240" w:lineRule="auto"/>
    </w:pPr>
  </w:style>
  <w:style w:type="paragraph" w:customStyle="1" w:styleId="Default">
    <w:name w:val="Default"/>
    <w:rsid w:val="005C69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E4BEA"/>
    <w:rPr>
      <w:rFonts w:eastAsiaTheme="majorEastAsia" w:cs="Times New Roman"/>
      <w:b/>
      <w:bCs/>
      <w:color w:val="0070C0"/>
      <w:szCs w:val="28"/>
    </w:rPr>
  </w:style>
  <w:style w:type="character" w:customStyle="1" w:styleId="Heading2Char">
    <w:name w:val="Heading 2 Char"/>
    <w:basedOn w:val="DefaultParagraphFont"/>
    <w:link w:val="Heading2"/>
    <w:uiPriority w:val="9"/>
    <w:rsid w:val="00FE4BEA"/>
    <w:rPr>
      <w:rFonts w:ascii="Calibri" w:eastAsiaTheme="majorEastAsia" w:hAnsi="Calibri" w:cs="Times New Roman"/>
      <w:bCs/>
      <w:szCs w:val="26"/>
    </w:rPr>
  </w:style>
  <w:style w:type="character" w:customStyle="1" w:styleId="Heading3Char">
    <w:name w:val="Heading 3 Char"/>
    <w:basedOn w:val="DefaultParagraphFont"/>
    <w:link w:val="Heading3"/>
    <w:uiPriority w:val="9"/>
    <w:rsid w:val="00FE4BEA"/>
    <w:rPr>
      <w:rFonts w:eastAsiaTheme="majorEastAsia" w:cstheme="minorHAnsi"/>
      <w:bCs/>
      <w:szCs w:val="26"/>
    </w:rPr>
  </w:style>
  <w:style w:type="character" w:customStyle="1" w:styleId="Heading4Char">
    <w:name w:val="Heading 4 Char"/>
    <w:basedOn w:val="DefaultParagraphFont"/>
    <w:link w:val="Heading4"/>
    <w:uiPriority w:val="9"/>
    <w:rsid w:val="00FE4BEA"/>
    <w:rPr>
      <w:rFonts w:eastAsiaTheme="majorEastAsia" w:cstheme="majorBidi"/>
      <w:iCs/>
    </w:rPr>
  </w:style>
  <w:style w:type="character" w:customStyle="1" w:styleId="Heading5Char">
    <w:name w:val="Heading 5 Char"/>
    <w:basedOn w:val="DefaultParagraphFont"/>
    <w:link w:val="Heading5"/>
    <w:uiPriority w:val="9"/>
    <w:semiHidden/>
    <w:rsid w:val="00FE4B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FE4BEA"/>
    <w:rPr>
      <w:rFonts w:ascii="Calibri" w:eastAsiaTheme="majorEastAsia" w:hAnsi="Calibri" w:cstheme="majorBidi"/>
      <w:b/>
      <w:iCs/>
      <w:color w:val="000000" w:themeColor="text1"/>
      <w:sz w:val="32"/>
      <w:szCs w:val="32"/>
    </w:rPr>
  </w:style>
  <w:style w:type="character" w:customStyle="1" w:styleId="Heading7Char">
    <w:name w:val="Heading 7 Char"/>
    <w:basedOn w:val="DefaultParagraphFont"/>
    <w:link w:val="Heading7"/>
    <w:uiPriority w:val="9"/>
    <w:semiHidden/>
    <w:rsid w:val="00FE4BE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E4B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BE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d613dd-5f1b-48d0-8ed2-a864d9dbce1c">
      <Terms xmlns="http://schemas.microsoft.com/office/infopath/2007/PartnerControls"/>
    </lcf76f155ced4ddcb4097134ff3c332f>
    <TaxCatchAll xmlns="3cdf1d98-5689-4404-9bc9-59fffbf46d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07EFA9E54F064DA48825A0646E54A4" ma:contentTypeVersion="12" ma:contentTypeDescription="Loo uus dokument" ma:contentTypeScope="" ma:versionID="403c12c185290b80e7270a5394683217">
  <xsd:schema xmlns:xsd="http://www.w3.org/2001/XMLSchema" xmlns:xs="http://www.w3.org/2001/XMLSchema" xmlns:p="http://schemas.microsoft.com/office/2006/metadata/properties" xmlns:ns2="37d613dd-5f1b-48d0-8ed2-a864d9dbce1c" xmlns:ns3="3cdf1d98-5689-4404-9bc9-59fffbf46dba" targetNamespace="http://schemas.microsoft.com/office/2006/metadata/properties" ma:root="true" ma:fieldsID="4e919e4260fc100fa93e03babe7d9e83" ns2:_="" ns3:_="">
    <xsd:import namespace="37d613dd-5f1b-48d0-8ed2-a864d9dbce1c"/>
    <xsd:import namespace="3cdf1d98-5689-4404-9bc9-59fffbf46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613dd-5f1b-48d0-8ed2-a864d9dbc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df1d98-5689-4404-9bc9-59fffbf46d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fb63f6-ceaf-4198-9197-2218cbbd683f}" ma:internalName="TaxCatchAll" ma:showField="CatchAllData" ma:web="3cdf1d98-5689-4404-9bc9-59fffbf46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BE28B-B3BF-434D-848F-B48810A93D8B}">
  <ds:schemaRefs>
    <ds:schemaRef ds:uri="http://schemas.openxmlformats.org/officeDocument/2006/bibliography"/>
  </ds:schemaRefs>
</ds:datastoreItem>
</file>

<file path=customXml/itemProps2.xml><?xml version="1.0" encoding="utf-8"?>
<ds:datastoreItem xmlns:ds="http://schemas.openxmlformats.org/officeDocument/2006/customXml" ds:itemID="{70233C44-72FE-46F6-896B-69713D769183}">
  <ds:schemaRefs>
    <ds:schemaRef ds:uri="http://schemas.microsoft.com/office/2006/metadata/properties"/>
    <ds:schemaRef ds:uri="http://schemas.microsoft.com/office/infopath/2007/PartnerControls"/>
    <ds:schemaRef ds:uri="37d613dd-5f1b-48d0-8ed2-a864d9dbce1c"/>
    <ds:schemaRef ds:uri="3cdf1d98-5689-4404-9bc9-59fffbf46dba"/>
  </ds:schemaRefs>
</ds:datastoreItem>
</file>

<file path=customXml/itemProps3.xml><?xml version="1.0" encoding="utf-8"?>
<ds:datastoreItem xmlns:ds="http://schemas.openxmlformats.org/officeDocument/2006/customXml" ds:itemID="{97683B63-36DC-42EC-979C-3DFDA29DA744}">
  <ds:schemaRefs>
    <ds:schemaRef ds:uri="http://schemas.microsoft.com/sharepoint/v3/contenttype/forms"/>
  </ds:schemaRefs>
</ds:datastoreItem>
</file>

<file path=customXml/itemProps4.xml><?xml version="1.0" encoding="utf-8"?>
<ds:datastoreItem xmlns:ds="http://schemas.openxmlformats.org/officeDocument/2006/customXml" ds:itemID="{B8946896-5B9A-4EED-8385-D2D77775C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613dd-5f1b-48d0-8ed2-a864d9dbce1c"/>
    <ds:schemaRef ds:uri="3cdf1d98-5689-4404-9bc9-59fffbf46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1390</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Eesti Energia AS</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Grethe Ojamäe</dc:creator>
  <cp:lastModifiedBy>Greete Jaksur</cp:lastModifiedBy>
  <cp:revision>89</cp:revision>
  <cp:lastPrinted>2024-05-22T14:20:00Z</cp:lastPrinted>
  <dcterms:created xsi:type="dcterms:W3CDTF">2023-05-24T13:07:00Z</dcterms:created>
  <dcterms:modified xsi:type="dcterms:W3CDTF">2024-12-02T08:38:00Z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0x0101004007EFA9E54F064DA48825A0646E54A4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